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1A" w:rsidRPr="00E6231A" w:rsidRDefault="00E6231A" w:rsidP="00E6231A">
      <w:pPr>
        <w:spacing w:after="0"/>
        <w:ind w:firstLine="720"/>
        <w:jc w:val="center"/>
        <w:rPr>
          <w:rFonts w:ascii="TH SarabunIT๙" w:hAnsi="TH SarabunIT๙" w:cs="TH SarabunIT๙"/>
          <w:sz w:val="36"/>
          <w:szCs w:val="36"/>
        </w:rPr>
      </w:pPr>
      <w:r w:rsidRPr="00E6231A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>แบบที่ 1</w:t>
      </w:r>
    </w:p>
    <w:p w:rsidR="00E6231A" w:rsidRDefault="000F24E5" w:rsidP="00E6231A">
      <w:pPr>
        <w:pStyle w:val="a3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39370</wp:posOffset>
                </wp:positionV>
                <wp:extent cx="9535160" cy="1115060"/>
                <wp:effectExtent l="0" t="0" r="0" b="0"/>
                <wp:wrapNone/>
                <wp:docPr id="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5160" cy="111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31A" w:rsidRPr="00A6209F" w:rsidRDefault="00E6231A" w:rsidP="00E6231A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620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แบบรายงานข้อมูลการดำเนินงานด้านเด็ก แรงงานเด็ก แรงงานเด็กในรูปแบบที่เลวร้าย  </w:t>
                            </w:r>
                            <w:r w:rsidRPr="00A6209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ประจำปีงบปร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ะมาณ พ.ศ.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2561</w:t>
                            </w:r>
                          </w:p>
                          <w:p w:rsidR="00E6231A" w:rsidRPr="00A6209F" w:rsidRDefault="00E6231A" w:rsidP="00E6231A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620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(จำนวน “ คดีการใช้แรงงานเด็ก ” “ คดีที่สั่งฟ้องในชั้น พงส. ” และ “ จำนวนเด็กที่ตกเป็นเหยื่อ ” )</w:t>
                            </w:r>
                          </w:p>
                          <w:p w:rsidR="00E6231A" w:rsidRDefault="00E6231A" w:rsidP="00E6231A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620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บช./ภ. </w:t>
                            </w:r>
                            <w:r w:rsidRPr="00A6209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…………………………………………</w:t>
                            </w:r>
                          </w:p>
                          <w:p w:rsidR="00E6231A" w:rsidRPr="00E6231A" w:rsidRDefault="00E6231A" w:rsidP="00E6231A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6231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1 ต.ค.60 – 31 มี.ค.61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left:0;text-align:left;margin-left:25.55pt;margin-top:3.1pt;width:750.8pt;height:8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" stroked="f">
                <v:textbox>
                  <w:txbxContent>
                    <w:p w:rsidR="00E6231A" w:rsidRPr="00A6209F" w:rsidRDefault="00E6231A" w:rsidP="00E6231A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6209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แบบรายงานข้อมูลการดำเนินงานด้านเด็ก แรงงานเด็ก แรงงานเด็กในรูปแบบที่เลวร้าย  </w:t>
                      </w:r>
                      <w:r w:rsidRPr="00A6209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ประจำปีงบปร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ะมาณ พ.ศ.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2561</w:t>
                      </w:r>
                    </w:p>
                    <w:p w:rsidR="00E6231A" w:rsidRPr="00A6209F" w:rsidRDefault="00E6231A" w:rsidP="00E6231A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6209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(จำนวน “ คดีการใช้แรงงานเด็ก ” “ คดีที่สั่งฟ้องในชั้น พงส. ” และ “ จำนวนเด็กที่ตกเป็นเหยื่อ ” )</w:t>
                      </w:r>
                    </w:p>
                    <w:p w:rsidR="00E6231A" w:rsidRDefault="00E6231A" w:rsidP="00E6231A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6209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หน่วยงาน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บช./ภ. </w:t>
                      </w:r>
                      <w:r w:rsidRPr="00A6209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…………………………………………</w:t>
                      </w:r>
                    </w:p>
                    <w:p w:rsidR="00E6231A" w:rsidRPr="00E6231A" w:rsidRDefault="00E6231A" w:rsidP="00E6231A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6231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วันที่ 1 ต.ค.60 – 31 มี.ค.61</w:t>
                      </w:r>
                    </w:p>
                  </w:txbxContent>
                </v:textbox>
              </v:shape>
            </w:pict>
          </mc:Fallback>
        </mc:AlternateContent>
      </w:r>
    </w:p>
    <w:p w:rsidR="00E6231A" w:rsidRDefault="00E6231A" w:rsidP="00E6231A">
      <w:pPr>
        <w:pStyle w:val="a3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E6231A" w:rsidRDefault="00E6231A" w:rsidP="00E6231A">
      <w:pPr>
        <w:pStyle w:val="a3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E6231A" w:rsidRDefault="00E6231A" w:rsidP="00E6231A">
      <w:pPr>
        <w:pStyle w:val="a3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E6231A" w:rsidRDefault="00E6231A" w:rsidP="00E6231A">
      <w:pPr>
        <w:pStyle w:val="a3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E6231A" w:rsidRDefault="00E6231A" w:rsidP="00E6231A">
      <w:pPr>
        <w:pStyle w:val="a3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E6231A" w:rsidRPr="00697981" w:rsidRDefault="00E6231A" w:rsidP="00E6231A">
      <w:pPr>
        <w:pStyle w:val="a3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E6231A" w:rsidRDefault="00E6231A" w:rsidP="00E6231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tbl>
      <w:tblPr>
        <w:tblW w:w="1472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2126"/>
        <w:gridCol w:w="2127"/>
        <w:gridCol w:w="1842"/>
        <w:gridCol w:w="2127"/>
        <w:gridCol w:w="2081"/>
      </w:tblGrid>
      <w:tr w:rsidR="00E6231A" w:rsidRPr="003E4DD2" w:rsidTr="00195923">
        <w:trPr>
          <w:trHeight w:val="1374"/>
        </w:trPr>
        <w:tc>
          <w:tcPr>
            <w:tcW w:w="4423" w:type="dxa"/>
            <w:shd w:val="clear" w:color="auto" w:fill="auto"/>
            <w:vAlign w:val="center"/>
          </w:tcPr>
          <w:p w:rsidR="00E6231A" w:rsidRPr="003E4DD2" w:rsidRDefault="00E6231A" w:rsidP="0019592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4DD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การใช้แรงงานเด็กในรูปแบบที่เลวร้าย</w:t>
            </w:r>
          </w:p>
          <w:p w:rsidR="00E6231A" w:rsidRPr="003E4DD2" w:rsidRDefault="00E6231A" w:rsidP="0019592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4DD2">
              <w:rPr>
                <w:rFonts w:ascii="TH SarabunPSK" w:hAnsi="TH SarabunPSK" w:cs="TH SarabunPSK" w:hint="cs"/>
                <w:sz w:val="32"/>
                <w:szCs w:val="32"/>
                <w:cs/>
              </w:rPr>
              <w:t>(๑)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231A" w:rsidRPr="003E4DD2" w:rsidRDefault="00E6231A" w:rsidP="0019592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4DD2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จำนวนคดีที่เกี่ยวข้องกับการใช้แรงงานเด็ก (คดี)</w:t>
            </w:r>
            <w:r w:rsidRPr="003E4D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E4DD2">
              <w:rPr>
                <w:rFonts w:ascii="TH SarabunPSK" w:hAnsi="TH SarabunPSK" w:cs="TH SarabunPSK" w:hint="cs"/>
                <w:sz w:val="32"/>
                <w:szCs w:val="32"/>
                <w:cs/>
              </w:rPr>
              <w:t>(๒)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6231A" w:rsidRPr="003E4DD2" w:rsidRDefault="00E6231A" w:rsidP="0019592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4DD2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จำนวนคดีที่สั่งฟ้องในชั้น พงส.(คดี)</w:t>
            </w:r>
            <w:r w:rsidRPr="003E4D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E4DD2">
              <w:rPr>
                <w:rFonts w:ascii="TH SarabunPSK" w:hAnsi="TH SarabunPSK" w:cs="TH SarabunPSK" w:hint="cs"/>
                <w:sz w:val="32"/>
                <w:szCs w:val="32"/>
                <w:cs/>
              </w:rPr>
              <w:t>(๓)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6231A" w:rsidRPr="003E4DD2" w:rsidRDefault="00E6231A" w:rsidP="0019592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4DD2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เด็กที่ตกเป็นเหยื่อ(คน)</w:t>
            </w:r>
            <w:r w:rsidRPr="003E4D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E4DD2">
              <w:rPr>
                <w:rFonts w:ascii="TH SarabunPSK" w:hAnsi="TH SarabunPSK" w:cs="TH SarabunPSK" w:hint="cs"/>
                <w:sz w:val="32"/>
                <w:szCs w:val="32"/>
                <w:cs/>
              </w:rPr>
              <w:t>(๔)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6231A" w:rsidRPr="003E4DD2" w:rsidRDefault="00E6231A" w:rsidP="0019592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4DD2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ขอบเขตข้อมูล/เงื่อนไขการจัดเก็บข้อมูล</w:t>
            </w:r>
          </w:p>
          <w:p w:rsidR="00E6231A" w:rsidRPr="003E4DD2" w:rsidRDefault="00E6231A" w:rsidP="0019592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4DD2">
              <w:rPr>
                <w:rFonts w:ascii="TH SarabunPSK" w:hAnsi="TH SarabunPSK" w:cs="TH SarabunPSK" w:hint="cs"/>
                <w:sz w:val="32"/>
                <w:szCs w:val="32"/>
                <w:cs/>
              </w:rPr>
              <w:t>(๕)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E6231A" w:rsidRPr="003E4DD2" w:rsidRDefault="00E6231A" w:rsidP="0019592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4DD2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แหล่งที่มาและช่วงเวลาในการจัดเก็บข้อมูล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E4DD2">
              <w:rPr>
                <w:rFonts w:ascii="TH SarabunPSK" w:hAnsi="TH SarabunPSK" w:cs="TH SarabunPSK" w:hint="cs"/>
                <w:sz w:val="32"/>
                <w:szCs w:val="32"/>
                <w:cs/>
              </w:rPr>
              <w:t>(๖)</w:t>
            </w:r>
          </w:p>
        </w:tc>
      </w:tr>
      <w:tr w:rsidR="00E6231A" w:rsidRPr="003E4DD2" w:rsidTr="00195923">
        <w:tc>
          <w:tcPr>
            <w:tcW w:w="4423" w:type="dxa"/>
            <w:shd w:val="clear" w:color="auto" w:fill="auto"/>
          </w:tcPr>
          <w:p w:rsidR="00E6231A" w:rsidRPr="00787681" w:rsidRDefault="00E6231A" w:rsidP="00195923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787681">
              <w:rPr>
                <w:rFonts w:ascii="TH SarabunPSK" w:hAnsi="TH SarabunPSK" w:cs="TH SarabunPSK" w:hint="cs"/>
                <w:sz w:val="28"/>
                <w:u w:val="single"/>
                <w:cs/>
              </w:rPr>
              <w:t>รูปแบบ ก.</w:t>
            </w:r>
            <w:r w:rsidRPr="00787681">
              <w:rPr>
                <w:rFonts w:ascii="TH SarabunPSK" w:hAnsi="TH SarabunPSK" w:cs="TH SarabunPSK"/>
                <w:sz w:val="28"/>
              </w:rPr>
              <w:t xml:space="preserve"> </w:t>
            </w:r>
            <w:r w:rsidRPr="00787681">
              <w:rPr>
                <w:rFonts w:ascii="TH SarabunPSK" w:hAnsi="TH SarabunPSK" w:cs="TH SarabunPSK" w:hint="cs"/>
                <w:sz w:val="28"/>
                <w:cs/>
              </w:rPr>
              <w:t xml:space="preserve">ทุกรูปแบบของการใช้ทาส หรือแนวปฏิบัติที่คล้ายกับการใช้ทาส </w:t>
            </w:r>
            <w:r w:rsidRPr="00787681">
              <w:rPr>
                <w:rFonts w:ascii="TH SarabunPSK" w:hAnsi="TH SarabunPSK" w:cs="TH SarabunPSK"/>
                <w:sz w:val="28"/>
                <w:cs/>
              </w:rPr>
              <w:t xml:space="preserve">เช่น </w:t>
            </w:r>
            <w:r w:rsidRPr="00787681">
              <w:rPr>
                <w:rFonts w:ascii="TH SarabunPSK" w:hAnsi="TH SarabunPSK" w:cs="TH SarabunPSK"/>
                <w:spacing w:val="-6"/>
                <w:sz w:val="28"/>
                <w:cs/>
              </w:rPr>
              <w:t>การค้า และการซื้อ การขายเด็ก แรงงานขัดหนี้ แรงงานไพร่ติดที่ดิน แรงงานบังคับ</w:t>
            </w:r>
          </w:p>
        </w:tc>
        <w:tc>
          <w:tcPr>
            <w:tcW w:w="2126" w:type="dxa"/>
            <w:shd w:val="clear" w:color="auto" w:fill="auto"/>
          </w:tcPr>
          <w:p w:rsidR="00E6231A" w:rsidRPr="003E4DD2" w:rsidRDefault="00E6231A" w:rsidP="0019592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E6231A" w:rsidRPr="003E4DD2" w:rsidRDefault="00E6231A" w:rsidP="0019592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:rsidR="00E6231A" w:rsidRPr="003E4DD2" w:rsidRDefault="00E6231A" w:rsidP="0019592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E6231A" w:rsidRPr="003E4DD2" w:rsidRDefault="00E6231A" w:rsidP="00195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1" w:type="dxa"/>
            <w:shd w:val="clear" w:color="auto" w:fill="auto"/>
          </w:tcPr>
          <w:p w:rsidR="00E6231A" w:rsidRPr="003E4DD2" w:rsidRDefault="00E6231A" w:rsidP="00195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231A" w:rsidRPr="003E4DD2" w:rsidTr="00195923">
        <w:trPr>
          <w:trHeight w:val="733"/>
        </w:trPr>
        <w:tc>
          <w:tcPr>
            <w:tcW w:w="4423" w:type="dxa"/>
            <w:shd w:val="clear" w:color="auto" w:fill="auto"/>
          </w:tcPr>
          <w:p w:rsidR="00E6231A" w:rsidRPr="00787681" w:rsidRDefault="00E6231A" w:rsidP="00195923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78768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รูปแบบ ข.</w:t>
            </w:r>
            <w:r w:rsidRPr="00787681">
              <w:rPr>
                <w:rFonts w:ascii="TH SarabunPSK" w:hAnsi="TH SarabunPSK" w:cs="TH SarabunPSK"/>
                <w:spacing w:val="-8"/>
                <w:sz w:val="28"/>
                <w:cs/>
              </w:rPr>
              <w:t>การใช้ จัดหา หรือเสนอเด็กเพื่อการค้าประเวณี เพื่อการผลิตสื่อลามก หรือเพื่อการแสดงลามก</w:t>
            </w:r>
          </w:p>
        </w:tc>
        <w:tc>
          <w:tcPr>
            <w:tcW w:w="2126" w:type="dxa"/>
            <w:shd w:val="clear" w:color="auto" w:fill="auto"/>
          </w:tcPr>
          <w:p w:rsidR="00E6231A" w:rsidRPr="003E4DD2" w:rsidRDefault="00E6231A" w:rsidP="0019592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E6231A" w:rsidRPr="003E4DD2" w:rsidRDefault="00E6231A" w:rsidP="0019592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:rsidR="00E6231A" w:rsidRPr="003E4DD2" w:rsidRDefault="00E6231A" w:rsidP="0019592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E6231A" w:rsidRPr="003E4DD2" w:rsidRDefault="00E6231A" w:rsidP="00195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1" w:type="dxa"/>
            <w:shd w:val="clear" w:color="auto" w:fill="auto"/>
          </w:tcPr>
          <w:p w:rsidR="00E6231A" w:rsidRPr="003E4DD2" w:rsidRDefault="00E6231A" w:rsidP="00195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231A" w:rsidRPr="003E4DD2" w:rsidTr="00195923">
        <w:trPr>
          <w:trHeight w:val="830"/>
        </w:trPr>
        <w:tc>
          <w:tcPr>
            <w:tcW w:w="4423" w:type="dxa"/>
            <w:shd w:val="clear" w:color="auto" w:fill="auto"/>
          </w:tcPr>
          <w:p w:rsidR="00E6231A" w:rsidRPr="00787681" w:rsidRDefault="00E6231A" w:rsidP="00195923">
            <w:pPr>
              <w:spacing w:after="0"/>
              <w:rPr>
                <w:rFonts w:ascii="TH SarabunPSK" w:hAnsi="TH SarabunPSK" w:cs="TH SarabunPSK"/>
                <w:sz w:val="28"/>
                <w:highlight w:val="yellow"/>
              </w:rPr>
            </w:pPr>
            <w:r w:rsidRPr="0078768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รูปแบบ ค.</w:t>
            </w:r>
            <w:r w:rsidRPr="00787681">
              <w:rPr>
                <w:rFonts w:ascii="TH SarabunPSK" w:hAnsi="TH SarabunPSK" w:cs="TH SarabunPSK"/>
                <w:sz w:val="28"/>
                <w:cs/>
              </w:rPr>
              <w:t xml:space="preserve"> การใช้ จัดหา หรือเสนอเด็กเพื่อกิจกรรมที่ผิดกฎหมาย โดยเฉพาะเพื่อการผลิตและขนส่งยาเสพติด</w:t>
            </w:r>
          </w:p>
        </w:tc>
        <w:tc>
          <w:tcPr>
            <w:tcW w:w="2126" w:type="dxa"/>
            <w:shd w:val="clear" w:color="auto" w:fill="auto"/>
          </w:tcPr>
          <w:p w:rsidR="00E6231A" w:rsidRPr="003E4DD2" w:rsidRDefault="00E6231A" w:rsidP="0019592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E6231A" w:rsidRPr="003E4DD2" w:rsidRDefault="00E6231A" w:rsidP="0019592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:rsidR="00E6231A" w:rsidRPr="003E4DD2" w:rsidRDefault="00E6231A" w:rsidP="0019592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E6231A" w:rsidRPr="003E4DD2" w:rsidRDefault="00E6231A" w:rsidP="00195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1" w:type="dxa"/>
            <w:shd w:val="clear" w:color="auto" w:fill="auto"/>
          </w:tcPr>
          <w:p w:rsidR="00E6231A" w:rsidRPr="003E4DD2" w:rsidRDefault="00E6231A" w:rsidP="00195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231A" w:rsidRPr="003E4DD2" w:rsidTr="00195923">
        <w:trPr>
          <w:trHeight w:val="1253"/>
        </w:trPr>
        <w:tc>
          <w:tcPr>
            <w:tcW w:w="4423" w:type="dxa"/>
            <w:shd w:val="clear" w:color="auto" w:fill="auto"/>
          </w:tcPr>
          <w:p w:rsidR="00E6231A" w:rsidRPr="00787681" w:rsidRDefault="00E6231A" w:rsidP="00195923">
            <w:pPr>
              <w:spacing w:after="0"/>
              <w:rPr>
                <w:rFonts w:ascii="TH SarabunPSK" w:hAnsi="TH SarabunPSK" w:cs="TH SarabunPSK"/>
                <w:sz w:val="28"/>
                <w:highlight w:val="yellow"/>
              </w:rPr>
            </w:pPr>
            <w:r w:rsidRPr="0078768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รูปแบบ ง.</w:t>
            </w:r>
            <w:r w:rsidRPr="00787681">
              <w:rPr>
                <w:rFonts w:ascii="TH SarabunPSK" w:hAnsi="TH SarabunPSK" w:cs="TH SarabunPSK"/>
                <w:sz w:val="28"/>
                <w:cs/>
              </w:rPr>
              <w:t xml:space="preserve"> งานซึ่งโดยลักษณะของงาน หรือโดยสภาพแวดล้อมในการทำงานมีแนวโน้มที่จะเป็นอันตรายต่อสุขภาพ ความปลอดภัย หรือศีลธรรมของเด็ก</w:t>
            </w:r>
          </w:p>
        </w:tc>
        <w:tc>
          <w:tcPr>
            <w:tcW w:w="2126" w:type="dxa"/>
            <w:shd w:val="clear" w:color="auto" w:fill="auto"/>
          </w:tcPr>
          <w:p w:rsidR="00E6231A" w:rsidRPr="003E4DD2" w:rsidRDefault="00E6231A" w:rsidP="0019592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E6231A" w:rsidRPr="003E4DD2" w:rsidRDefault="00E6231A" w:rsidP="0019592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:rsidR="00E6231A" w:rsidRPr="003E4DD2" w:rsidRDefault="00E6231A" w:rsidP="0019592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E6231A" w:rsidRPr="003E4DD2" w:rsidRDefault="00E6231A" w:rsidP="00195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1" w:type="dxa"/>
            <w:shd w:val="clear" w:color="auto" w:fill="auto"/>
          </w:tcPr>
          <w:p w:rsidR="00E6231A" w:rsidRPr="003E4DD2" w:rsidRDefault="00E6231A" w:rsidP="00195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231A" w:rsidRPr="003E4DD2" w:rsidTr="00195923">
        <w:trPr>
          <w:trHeight w:val="483"/>
        </w:trPr>
        <w:tc>
          <w:tcPr>
            <w:tcW w:w="4423" w:type="dxa"/>
            <w:shd w:val="clear" w:color="auto" w:fill="auto"/>
            <w:vAlign w:val="center"/>
          </w:tcPr>
          <w:p w:rsidR="00E6231A" w:rsidRPr="003E4DD2" w:rsidRDefault="00E6231A" w:rsidP="001959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  <w:shd w:val="clear" w:color="auto" w:fill="auto"/>
          </w:tcPr>
          <w:p w:rsidR="00E6231A" w:rsidRPr="003E4DD2" w:rsidRDefault="00E6231A" w:rsidP="00195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E6231A" w:rsidRPr="003E4DD2" w:rsidRDefault="00E6231A" w:rsidP="00195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E6231A" w:rsidRPr="003E4DD2" w:rsidRDefault="00E6231A" w:rsidP="00195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E6231A" w:rsidRPr="003E4DD2" w:rsidRDefault="00E6231A" w:rsidP="00195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1" w:type="dxa"/>
            <w:shd w:val="clear" w:color="auto" w:fill="auto"/>
          </w:tcPr>
          <w:p w:rsidR="00E6231A" w:rsidRPr="003E4DD2" w:rsidRDefault="00E6231A" w:rsidP="00195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6231A" w:rsidRDefault="00E6231A" w:rsidP="00E6231A">
      <w:pPr>
        <w:pStyle w:val="a3"/>
        <w:rPr>
          <w:rFonts w:ascii="TH SarabunPSK" w:hAnsi="TH SarabunPSK" w:cs="TH SarabunPSK"/>
          <w:sz w:val="32"/>
          <w:szCs w:val="32"/>
        </w:rPr>
      </w:pPr>
    </w:p>
    <w:p w:rsidR="00E6231A" w:rsidRDefault="000F24E5" w:rsidP="00E6231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7126605</wp:posOffset>
                </wp:positionH>
                <wp:positionV relativeFrom="paragraph">
                  <wp:posOffset>109855</wp:posOffset>
                </wp:positionV>
                <wp:extent cx="2430780" cy="904875"/>
                <wp:effectExtent l="0" t="0" r="7620" b="0"/>
                <wp:wrapNone/>
                <wp:docPr id="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31A" w:rsidRPr="00FF7A5C" w:rsidRDefault="00E6231A" w:rsidP="00E6231A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F7A5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รับรองว่าเป็นข้อมูลที่ถูกต้อง</w:t>
                            </w:r>
                          </w:p>
                          <w:p w:rsidR="00E6231A" w:rsidRPr="00FF7A5C" w:rsidRDefault="00E6231A" w:rsidP="00E6231A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F7A5C">
                              <w:rPr>
                                <w:rFonts w:ascii="TH SarabunIT๙" w:hAnsi="TH SarabunIT๙" w:cs="TH SarabunIT๙"/>
                                <w:cs/>
                              </w:rPr>
                              <w:t>พ.ต.อ.</w:t>
                            </w:r>
                          </w:p>
                          <w:p w:rsidR="00E6231A" w:rsidRPr="00FF7A5C" w:rsidRDefault="00E6231A" w:rsidP="00E6231A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F7A5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</w:t>
                            </w:r>
                            <w:r w:rsidRPr="00FF7A5C">
                              <w:rPr>
                                <w:rFonts w:ascii="TH SarabunIT๙" w:hAnsi="TH SarabunIT๙" w:cs="TH SarabunIT๙"/>
                                <w:cs/>
                              </w:rPr>
                              <w:t>(..........</w:t>
                            </w:r>
                            <w:r w:rsidRPr="00FF7A5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</w:t>
                            </w:r>
                            <w:r w:rsidRPr="00FF7A5C">
                              <w:rPr>
                                <w:rFonts w:ascii="TH SarabunIT๙" w:hAnsi="TH SarabunIT๙" w:cs="TH SarabunIT๙"/>
                                <w:cs/>
                              </w:rPr>
                              <w:t>...</w:t>
                            </w:r>
                            <w:r w:rsidRPr="00FF7A5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</w:t>
                            </w:r>
                            <w:r w:rsidRPr="00FF7A5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.................................)</w:t>
                            </w:r>
                          </w:p>
                          <w:p w:rsidR="00E6231A" w:rsidRPr="00EE3C69" w:rsidRDefault="00E6231A" w:rsidP="00E6231A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F7A5C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</w:t>
                            </w:r>
                            <w:r w:rsidRPr="00FF7A5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</w:t>
                            </w:r>
                            <w:r w:rsidRPr="00FF7A5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4" o:spid="_x0000_s1027" type="#_x0000_t202" style="position:absolute;margin-left:561.15pt;margin-top:8.65pt;width:191.4pt;height:71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" strokecolor="white [3212]">
                <v:textbox style="mso-fit-shape-to-text:t">
                  <w:txbxContent>
                    <w:p w:rsidR="00E6231A" w:rsidRPr="00FF7A5C" w:rsidRDefault="00E6231A" w:rsidP="00E6231A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F7A5C">
                        <w:rPr>
                          <w:rFonts w:ascii="TH SarabunIT๙" w:hAnsi="TH SarabunIT๙" w:cs="TH SarabunIT๙"/>
                          <w:cs/>
                        </w:rPr>
                        <w:t>รับรองว่าเป็นข้อมูลที่ถูกต้อง</w:t>
                      </w:r>
                    </w:p>
                    <w:p w:rsidR="00E6231A" w:rsidRPr="00FF7A5C" w:rsidRDefault="00E6231A" w:rsidP="00E6231A">
                      <w:pPr>
                        <w:pStyle w:val="a3"/>
                        <w:rPr>
                          <w:rFonts w:ascii="TH SarabunIT๙" w:hAnsi="TH SarabunIT๙" w:cs="TH SarabunIT๙"/>
                        </w:rPr>
                      </w:pPr>
                      <w:r w:rsidRPr="00FF7A5C">
                        <w:rPr>
                          <w:rFonts w:ascii="TH SarabunIT๙" w:hAnsi="TH SarabunIT๙" w:cs="TH SarabunIT๙"/>
                          <w:cs/>
                        </w:rPr>
                        <w:t>พ.ต.อ.</w:t>
                      </w:r>
                    </w:p>
                    <w:p w:rsidR="00E6231A" w:rsidRPr="00FF7A5C" w:rsidRDefault="00E6231A" w:rsidP="00E6231A">
                      <w:pPr>
                        <w:pStyle w:val="a3"/>
                        <w:rPr>
                          <w:rFonts w:ascii="TH SarabunIT๙" w:hAnsi="TH SarabunIT๙" w:cs="TH SarabunIT๙"/>
                        </w:rPr>
                      </w:pPr>
                      <w:r w:rsidRPr="00FF7A5C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</w:t>
                      </w:r>
                      <w:r w:rsidRPr="00FF7A5C">
                        <w:rPr>
                          <w:rFonts w:ascii="TH SarabunIT๙" w:hAnsi="TH SarabunIT๙" w:cs="TH SarabunIT๙"/>
                          <w:cs/>
                        </w:rPr>
                        <w:t>(..........</w:t>
                      </w:r>
                      <w:r w:rsidRPr="00FF7A5C">
                        <w:rPr>
                          <w:rFonts w:ascii="TH SarabunIT๙" w:hAnsi="TH SarabunIT๙" w:cs="TH SarabunIT๙" w:hint="cs"/>
                          <w:cs/>
                        </w:rPr>
                        <w:t>.............</w:t>
                      </w:r>
                      <w:r w:rsidRPr="00FF7A5C">
                        <w:rPr>
                          <w:rFonts w:ascii="TH SarabunIT๙" w:hAnsi="TH SarabunIT๙" w:cs="TH SarabunIT๙"/>
                          <w:cs/>
                        </w:rPr>
                        <w:t>...</w:t>
                      </w:r>
                      <w:r w:rsidRPr="00FF7A5C">
                        <w:rPr>
                          <w:rFonts w:ascii="TH SarabunIT๙" w:hAnsi="TH SarabunIT๙" w:cs="TH SarabunIT๙" w:hint="cs"/>
                          <w:cs/>
                        </w:rPr>
                        <w:t>....</w:t>
                      </w:r>
                      <w:r w:rsidRPr="00FF7A5C">
                        <w:rPr>
                          <w:rFonts w:ascii="TH SarabunIT๙" w:hAnsi="TH SarabunIT๙" w:cs="TH SarabunIT๙"/>
                          <w:cs/>
                        </w:rPr>
                        <w:t>.................................)</w:t>
                      </w:r>
                    </w:p>
                    <w:p w:rsidR="00E6231A" w:rsidRPr="00EE3C69" w:rsidRDefault="00E6231A" w:rsidP="00E6231A">
                      <w:pPr>
                        <w:pStyle w:val="a3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F7A5C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</w:t>
                      </w:r>
                      <w:r w:rsidRPr="00FF7A5C">
                        <w:rPr>
                          <w:rFonts w:ascii="TH SarabunIT๙" w:hAnsi="TH SarabunIT๙" w:cs="TH SarabunIT๙" w:hint="cs"/>
                          <w:cs/>
                        </w:rPr>
                        <w:t>..</w:t>
                      </w:r>
                      <w:r w:rsidRPr="00FF7A5C">
                        <w:rPr>
                          <w:rFonts w:ascii="TH SarabunIT๙" w:hAnsi="TH SarabunIT๙" w:cs="TH SarabunIT๙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6231A" w:rsidRDefault="00E6231A" w:rsidP="00E6231A">
      <w:pPr>
        <w:pStyle w:val="a3"/>
        <w:rPr>
          <w:rFonts w:ascii="TH SarabunPSK" w:hAnsi="TH SarabunPSK" w:cs="TH SarabunPSK"/>
          <w:sz w:val="32"/>
          <w:szCs w:val="32"/>
        </w:rPr>
      </w:pPr>
    </w:p>
    <w:p w:rsidR="00E6231A" w:rsidRDefault="00E6231A" w:rsidP="00E6231A">
      <w:pPr>
        <w:pStyle w:val="a4"/>
        <w:tabs>
          <w:tab w:val="clear" w:pos="4513"/>
          <w:tab w:val="clear" w:pos="9026"/>
          <w:tab w:val="left" w:pos="14505"/>
        </w:tabs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E6231A" w:rsidRDefault="00E6231A" w:rsidP="00E6231A">
      <w:pPr>
        <w:pStyle w:val="a4"/>
        <w:tabs>
          <w:tab w:val="clear" w:pos="4513"/>
          <w:tab w:val="clear" w:pos="9026"/>
          <w:tab w:val="left" w:pos="6096"/>
          <w:tab w:val="left" w:pos="7513"/>
          <w:tab w:val="left" w:pos="8931"/>
        </w:tabs>
        <w:ind w:left="709"/>
        <w:rPr>
          <w:rFonts w:ascii="TH SarabunPSK" w:hAnsi="TH SarabunPSK" w:cs="TH SarabunPSK"/>
          <w:sz w:val="32"/>
          <w:szCs w:val="32"/>
        </w:rPr>
      </w:pPr>
      <w:r w:rsidRPr="006A3F93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6A3F93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สำหรับรายงานสถานการณ์การใช้แรงงานเด็กในรูปแบบที่เลวร้าย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6231A" w:rsidRDefault="00E6231A" w:rsidP="00E6231A">
      <w:pPr>
        <w:spacing w:after="200" w:line="276" w:lineRule="auto"/>
        <w:rPr>
          <w:rFonts w:ascii="TH SarabunIT๙" w:hAnsi="TH SarabunIT๙" w:cs="TH SarabunIT๙"/>
          <w:b/>
          <w:bCs/>
          <w:sz w:val="34"/>
          <w:szCs w:val="34"/>
        </w:rPr>
        <w:sectPr w:rsidR="00E6231A" w:rsidSect="008F642E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  <w:r>
        <w:rPr>
          <w:rFonts w:ascii="TH SarabunIT๙" w:hAnsi="TH SarabunIT๙" w:cs="TH SarabunIT๙"/>
          <w:b/>
          <w:bCs/>
          <w:sz w:val="34"/>
          <w:szCs w:val="34"/>
        </w:rPr>
        <w:br w:type="page"/>
      </w:r>
    </w:p>
    <w:p w:rsidR="00E6231A" w:rsidRPr="00E6231A" w:rsidRDefault="00E6231A" w:rsidP="00E6231A">
      <w:pPr>
        <w:spacing w:after="0"/>
        <w:jc w:val="center"/>
        <w:rPr>
          <w:rFonts w:ascii="TH SarabunIT๙" w:hAnsi="TH SarabunIT๙" w:cs="TH SarabunIT๙" w:hint="cs"/>
          <w:spacing w:val="-4"/>
          <w:sz w:val="36"/>
          <w:szCs w:val="36"/>
        </w:rPr>
      </w:pPr>
      <w:r w:rsidRPr="00E6231A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lastRenderedPageBreak/>
        <w:t>แบบที่ 1</w:t>
      </w:r>
    </w:p>
    <w:p w:rsidR="00E6231A" w:rsidRPr="00E6231A" w:rsidRDefault="00E6231A" w:rsidP="00E6231A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6231A" w:rsidRDefault="00E6231A" w:rsidP="00E6231A">
      <w:pPr>
        <w:pStyle w:val="a3"/>
        <w:jc w:val="center"/>
        <w:rPr>
          <w:rFonts w:ascii="TH SarabunIT๙" w:eastAsia="Calibri" w:hAnsi="TH SarabunIT๙" w:cs="TH SarabunIT๙"/>
          <w:b/>
          <w:bCs/>
          <w:color w:val="000000"/>
          <w:sz w:val="34"/>
          <w:szCs w:val="34"/>
        </w:rPr>
      </w:pPr>
      <w:r w:rsidRPr="00C62DE7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วิธีการกรอกข้อมูล</w:t>
      </w:r>
    </w:p>
    <w:p w:rsidR="00E6231A" w:rsidRPr="00E6231A" w:rsidRDefault="00E6231A" w:rsidP="00E6231A">
      <w:pPr>
        <w:pStyle w:val="a3"/>
        <w:jc w:val="center"/>
        <w:rPr>
          <w:rFonts w:ascii="TH SarabunIT๙" w:eastAsia="Calibri" w:hAnsi="TH SarabunIT๙" w:cs="TH SarabunIT๙"/>
          <w:b/>
          <w:bCs/>
          <w:color w:val="000000"/>
          <w:sz w:val="16"/>
          <w:szCs w:val="16"/>
        </w:rPr>
      </w:pPr>
    </w:p>
    <w:p w:rsidR="00E6231A" w:rsidRPr="000017BD" w:rsidRDefault="00E6231A" w:rsidP="00E6231A">
      <w:pPr>
        <w:pStyle w:val="a3"/>
        <w:ind w:firstLine="284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0017BD">
        <w:rPr>
          <w:rFonts w:ascii="TH SarabunIT๙" w:eastAsia="Calibri" w:hAnsi="TH SarabunIT๙" w:cs="TH SarabunIT๙"/>
          <w:sz w:val="34"/>
          <w:szCs w:val="34"/>
          <w:cs/>
        </w:rPr>
        <w:t>ตร. ได้รับมอบหมายจากคณะกรรมการการขจัดการใช้แรงงานเด็กในรูปแบบที่เลวร้าย รับผิดชอบในการจัดเก็บข้อมูลจำนวนเด็กที่ถูกใช้แรงงาน</w:t>
      </w:r>
      <w:r w:rsidRPr="000017BD">
        <w:rPr>
          <w:rFonts w:ascii="TH SarabunIT๙" w:hAnsi="TH SarabunIT๙" w:cs="TH SarabunIT๙"/>
          <w:sz w:val="34"/>
          <w:szCs w:val="34"/>
          <w:cs/>
        </w:rPr>
        <w:t>ในรูปแบบที่เลวร้ายทุกรูปแบบ</w:t>
      </w:r>
    </w:p>
    <w:p w:rsidR="00E6231A" w:rsidRPr="000017BD" w:rsidRDefault="00E6231A" w:rsidP="00E6231A">
      <w:pPr>
        <w:pStyle w:val="a3"/>
        <w:ind w:left="284" w:hanging="284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0017BD">
        <w:rPr>
          <w:rFonts w:ascii="TH SarabunIT๙" w:eastAsia="Calibri" w:hAnsi="TH SarabunIT๙" w:cs="TH SarabunIT๙"/>
          <w:sz w:val="34"/>
          <w:szCs w:val="34"/>
          <w:cs/>
        </w:rPr>
        <w:t xml:space="preserve">๑. ช่อง “ การใช้แรงงานเด็กในรูปแบบที่เลวร้าย ” แบ่งเป็น ๔ รูปแบบ  ได้แก่ </w:t>
      </w:r>
    </w:p>
    <w:p w:rsidR="00E6231A" w:rsidRDefault="00E6231A" w:rsidP="00E6231A">
      <w:pPr>
        <w:pStyle w:val="a3"/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  <w:r w:rsidRPr="000017BD">
        <w:rPr>
          <w:rFonts w:ascii="TH SarabunIT๙" w:eastAsia="Calibri" w:hAnsi="TH SarabunIT๙" w:cs="TH SarabunIT๙"/>
          <w:sz w:val="34"/>
          <w:szCs w:val="34"/>
          <w:cs/>
        </w:rPr>
        <w:t xml:space="preserve"> 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   </w:t>
      </w:r>
      <w:r w:rsidRPr="000017BD">
        <w:rPr>
          <w:rFonts w:ascii="TH SarabunIT๙" w:eastAsia="Calibri" w:hAnsi="TH SarabunIT๙" w:cs="TH SarabunIT๙"/>
          <w:sz w:val="32"/>
          <w:szCs w:val="32"/>
          <w:cs/>
        </w:rPr>
        <w:t xml:space="preserve">รูปแบบ ก. </w:t>
      </w:r>
      <w:r w:rsidRPr="000017BD">
        <w:rPr>
          <w:rFonts w:ascii="TH SarabunIT๙" w:hAnsi="TH SarabunIT๙" w:cs="TH SarabunIT๙"/>
          <w:sz w:val="32"/>
          <w:szCs w:val="32"/>
          <w:cs/>
        </w:rPr>
        <w:t>ทุกรูปแบบของการใช้ทาส หรือแนวปฏิบัติที่คล้ายกับการใช้ทาส เช่น การค้า และการซื้อ การขายเด็ก แรงงานขัดหนี้ แรงงานไพร่ติดที่ดิน แรงงานบังคับ หรือเรียกเกณฑ์ ซึ่งรวมถึงการบังคับหรือเรียกเกณฑ์เด็กเพื่อใช้ในการสู้รบ</w:t>
      </w:r>
    </w:p>
    <w:p w:rsidR="00E6231A" w:rsidRDefault="00E6231A" w:rsidP="00E6231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0017BD">
        <w:rPr>
          <w:rFonts w:ascii="TH SarabunIT๙" w:eastAsia="Calibri" w:hAnsi="TH SarabunIT๙" w:cs="TH SarabunIT๙"/>
          <w:sz w:val="32"/>
          <w:szCs w:val="32"/>
          <w:cs/>
        </w:rPr>
        <w:t xml:space="preserve">รูปแบบ ข. </w:t>
      </w:r>
      <w:r w:rsidRPr="000017BD">
        <w:rPr>
          <w:rFonts w:ascii="TH SarabunIT๙" w:hAnsi="TH SarabunIT๙" w:cs="TH SarabunIT๙"/>
          <w:sz w:val="32"/>
          <w:szCs w:val="32"/>
          <w:cs/>
        </w:rPr>
        <w:t>การใช้ จัดหา หรือเสนอเด็กเพื่อการค้าประเวณี เพื่อการผลิตสื่อลามก หรือเพื่อการแสดงลามก</w:t>
      </w:r>
    </w:p>
    <w:p w:rsidR="00E6231A" w:rsidRDefault="00E6231A" w:rsidP="00E6231A">
      <w:pPr>
        <w:pStyle w:val="a3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0017BD">
        <w:rPr>
          <w:rFonts w:ascii="TH SarabunIT๙" w:hAnsi="TH SarabunIT๙" w:cs="TH SarabunIT๙"/>
          <w:sz w:val="32"/>
          <w:szCs w:val="32"/>
          <w:cs/>
        </w:rPr>
        <w:t xml:space="preserve">รูปแบบ ค. </w:t>
      </w:r>
      <w:r w:rsidRPr="00E6231A">
        <w:rPr>
          <w:rFonts w:ascii="TH SarabunIT๙" w:hAnsi="TH SarabunIT๙" w:cs="TH SarabunIT๙"/>
          <w:spacing w:val="-4"/>
          <w:sz w:val="32"/>
          <w:szCs w:val="32"/>
          <w:cs/>
        </w:rPr>
        <w:t>การใช้ จัดหา หรือเสนอเด็กเพื่อกิจกรรมที่ผิดกฎหมายโดยเฉพาะเพื่อการผลิตและขนส่งยาเสพติด</w:t>
      </w:r>
      <w:r w:rsidRPr="00E6231A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</w:t>
      </w:r>
    </w:p>
    <w:p w:rsidR="00E6231A" w:rsidRPr="000017BD" w:rsidRDefault="00E6231A" w:rsidP="00E6231A">
      <w:pPr>
        <w:pStyle w:val="a3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  <w:r w:rsidRPr="000017BD">
        <w:rPr>
          <w:rFonts w:ascii="TH SarabunIT๙" w:hAnsi="TH SarabunIT๙" w:cs="TH SarabunIT๙"/>
          <w:sz w:val="32"/>
          <w:szCs w:val="32"/>
          <w:cs/>
        </w:rPr>
        <w:t>รูปแบบ ง. งานซึ่งโดยลักษณะของงาน หรือโดยสภาพแวดล้อมในการทำงานมีแนวโน้มที่จะเป็นอันตราย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17BD">
        <w:rPr>
          <w:rFonts w:ascii="TH SarabunIT๙" w:hAnsi="TH SarabunIT๙" w:cs="TH SarabunIT๙"/>
          <w:sz w:val="32"/>
          <w:szCs w:val="32"/>
          <w:cs/>
        </w:rPr>
        <w:t>ต่อสุขภาพ ความปลอดภัย หรือศีลธรรมของเด็ก</w:t>
      </w:r>
    </w:p>
    <w:p w:rsidR="00E6231A" w:rsidRPr="000017BD" w:rsidRDefault="00E6231A" w:rsidP="00E6231A">
      <w:pPr>
        <w:pStyle w:val="a3"/>
        <w:ind w:left="284" w:hanging="284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0017BD">
        <w:rPr>
          <w:rFonts w:ascii="TH SarabunIT๙" w:eastAsia="Calibri" w:hAnsi="TH SarabunIT๙" w:cs="TH SarabunIT๙"/>
          <w:sz w:val="34"/>
          <w:szCs w:val="34"/>
          <w:cs/>
        </w:rPr>
        <w:t>๒. ช่อง “ จำนวนคดีที่เกี่ยวข้องกับการใช้แรงงานเด็ก (คดี) ” ให้กรอกจำนวนตัวเลขคดีของปีงบประมาณตามวงรอบที่กำหนด</w:t>
      </w:r>
      <w:r w:rsidRPr="000017BD">
        <w:rPr>
          <w:rFonts w:ascii="TH SarabunIT๙" w:eastAsia="Calibri" w:hAnsi="TH SarabunIT๙" w:cs="TH SarabunIT๙"/>
          <w:sz w:val="34"/>
          <w:szCs w:val="34"/>
        </w:rPr>
        <w:t xml:space="preserve"> </w:t>
      </w:r>
      <w:r w:rsidRPr="000017BD">
        <w:rPr>
          <w:rFonts w:ascii="TH SarabunIT๙" w:eastAsia="Calibri" w:hAnsi="TH SarabunIT๙" w:cs="TH SarabunIT๙"/>
          <w:sz w:val="34"/>
          <w:szCs w:val="34"/>
          <w:cs/>
        </w:rPr>
        <w:t xml:space="preserve">ดังนี้ </w:t>
      </w:r>
    </w:p>
    <w:p w:rsidR="00E6231A" w:rsidRPr="000017BD" w:rsidRDefault="00E6231A" w:rsidP="00E6231A">
      <w:pPr>
        <w:pStyle w:val="a3"/>
        <w:ind w:left="284" w:hanging="284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0017BD">
        <w:rPr>
          <w:rFonts w:ascii="TH SarabunIT๙" w:eastAsia="Calibri" w:hAnsi="TH SarabunIT๙" w:cs="TH SarabunIT๙"/>
          <w:sz w:val="34"/>
          <w:szCs w:val="34"/>
          <w:cs/>
        </w:rPr>
        <w:tab/>
      </w:r>
      <w:r w:rsidRPr="000017BD">
        <w:rPr>
          <w:rFonts w:ascii="TH SarabunIT๙" w:eastAsia="Calibri" w:hAnsi="TH SarabunIT๙" w:cs="TH SarabunIT๙"/>
          <w:sz w:val="34"/>
          <w:szCs w:val="34"/>
          <w:cs/>
        </w:rPr>
        <w:tab/>
        <w:t>ครั้งที่ ๑</w:t>
      </w:r>
      <w:r w:rsidRPr="000017BD">
        <w:rPr>
          <w:rFonts w:ascii="TH SarabunIT๙" w:eastAsia="Calibri" w:hAnsi="TH SarabunIT๙" w:cs="TH SarabunIT๙"/>
          <w:sz w:val="34"/>
          <w:szCs w:val="34"/>
        </w:rPr>
        <w:t xml:space="preserve"> </w:t>
      </w:r>
      <w:r w:rsidRPr="000017BD">
        <w:rPr>
          <w:rFonts w:ascii="TH SarabunIT๙" w:eastAsia="Calibri" w:hAnsi="TH SarabunIT๙" w:cs="TH SarabunIT๙"/>
          <w:sz w:val="34"/>
          <w:szCs w:val="34"/>
          <w:cs/>
        </w:rPr>
        <w:t>ตั้งแต่</w:t>
      </w:r>
      <w:r w:rsidRPr="000017BD">
        <w:rPr>
          <w:rFonts w:ascii="TH SarabunIT๙" w:hAnsi="TH SarabunIT๙" w:cs="TH SarabunIT๙"/>
          <w:sz w:val="34"/>
          <w:szCs w:val="34"/>
          <w:cs/>
        </w:rPr>
        <w:t xml:space="preserve">วันที่ 1 ต.ค. – 31 ธ.ค.   </w:t>
      </w:r>
    </w:p>
    <w:p w:rsidR="00E6231A" w:rsidRPr="000017BD" w:rsidRDefault="00E6231A" w:rsidP="00E6231A">
      <w:pPr>
        <w:pStyle w:val="a3"/>
        <w:ind w:left="284" w:hanging="284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0017BD">
        <w:rPr>
          <w:rFonts w:ascii="TH SarabunIT๙" w:eastAsia="Calibri" w:hAnsi="TH SarabunIT๙" w:cs="TH SarabunIT๙"/>
          <w:sz w:val="34"/>
          <w:szCs w:val="34"/>
          <w:cs/>
        </w:rPr>
        <w:tab/>
      </w:r>
      <w:r w:rsidRPr="000017BD">
        <w:rPr>
          <w:rFonts w:ascii="TH SarabunIT๙" w:eastAsia="Calibri" w:hAnsi="TH SarabunIT๙" w:cs="TH SarabunIT๙"/>
          <w:sz w:val="34"/>
          <w:szCs w:val="34"/>
          <w:cs/>
        </w:rPr>
        <w:tab/>
        <w:t xml:space="preserve">ครั้งที่ ๒ </w:t>
      </w:r>
      <w:r w:rsidRPr="000017BD">
        <w:rPr>
          <w:rFonts w:ascii="TH SarabunIT๙" w:hAnsi="TH SarabunIT๙" w:cs="TH SarabunIT๙"/>
          <w:sz w:val="34"/>
          <w:szCs w:val="34"/>
          <w:cs/>
        </w:rPr>
        <w:t xml:space="preserve">ตั้งแต่วันที่ 1 ม.ค. – 31 มี.ค.    </w:t>
      </w:r>
    </w:p>
    <w:p w:rsidR="00E6231A" w:rsidRPr="000017BD" w:rsidRDefault="00E6231A" w:rsidP="00E6231A">
      <w:pPr>
        <w:pStyle w:val="a3"/>
        <w:ind w:left="284" w:hanging="284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0017BD">
        <w:rPr>
          <w:rFonts w:ascii="TH SarabunIT๙" w:eastAsia="Calibri" w:hAnsi="TH SarabunIT๙" w:cs="TH SarabunIT๙"/>
          <w:sz w:val="34"/>
          <w:szCs w:val="34"/>
          <w:cs/>
        </w:rPr>
        <w:tab/>
      </w:r>
      <w:r w:rsidRPr="000017BD">
        <w:rPr>
          <w:rFonts w:ascii="TH SarabunIT๙" w:eastAsia="Calibri" w:hAnsi="TH SarabunIT๙" w:cs="TH SarabunIT๙"/>
          <w:sz w:val="34"/>
          <w:szCs w:val="34"/>
          <w:cs/>
        </w:rPr>
        <w:tab/>
        <w:t>ครั้งที่ ๓</w:t>
      </w:r>
      <w:r w:rsidRPr="000017BD">
        <w:rPr>
          <w:rFonts w:ascii="TH SarabunIT๙" w:hAnsi="TH SarabunIT๙" w:cs="TH SarabunIT๙"/>
          <w:sz w:val="34"/>
          <w:szCs w:val="34"/>
          <w:cs/>
        </w:rPr>
        <w:t xml:space="preserve"> ตั้งแต่วันที่ 1 เม.ย. – 30 มิ.ย.  </w:t>
      </w:r>
    </w:p>
    <w:p w:rsidR="00E6231A" w:rsidRPr="000017BD" w:rsidRDefault="00E6231A" w:rsidP="00E6231A">
      <w:pPr>
        <w:pStyle w:val="a3"/>
        <w:ind w:left="284" w:hanging="284"/>
        <w:jc w:val="thaiDistribute"/>
        <w:rPr>
          <w:rFonts w:ascii="TH SarabunIT๙" w:eastAsia="Calibri" w:hAnsi="TH SarabunIT๙" w:cs="TH SarabunIT๙"/>
          <w:sz w:val="34"/>
          <w:szCs w:val="34"/>
          <w:cs/>
        </w:rPr>
      </w:pPr>
      <w:r w:rsidRPr="000017BD">
        <w:rPr>
          <w:rFonts w:ascii="TH SarabunIT๙" w:eastAsia="Calibri" w:hAnsi="TH SarabunIT๙" w:cs="TH SarabunIT๙"/>
          <w:sz w:val="34"/>
          <w:szCs w:val="34"/>
          <w:cs/>
        </w:rPr>
        <w:tab/>
      </w:r>
      <w:r w:rsidRPr="000017BD">
        <w:rPr>
          <w:rFonts w:ascii="TH SarabunIT๙" w:eastAsia="Calibri" w:hAnsi="TH SarabunIT๙" w:cs="TH SarabunIT๙"/>
          <w:sz w:val="34"/>
          <w:szCs w:val="34"/>
          <w:cs/>
        </w:rPr>
        <w:tab/>
        <w:t xml:space="preserve">ครั้งที่ </w:t>
      </w:r>
      <w:r w:rsidRPr="000017BD">
        <w:rPr>
          <w:rFonts w:ascii="TH SarabunIT๙" w:hAnsi="TH SarabunIT๙" w:cs="TH SarabunIT๙"/>
          <w:sz w:val="34"/>
          <w:szCs w:val="34"/>
          <w:cs/>
        </w:rPr>
        <w:t xml:space="preserve">4 ตั้งแต่วันที่ 1 ก.ค. – 30 ก.ย. </w:t>
      </w:r>
      <w:r w:rsidRPr="000017BD">
        <w:rPr>
          <w:rFonts w:ascii="TH SarabunIT๙" w:hAnsi="TH SarabunIT๙" w:cs="TH SarabunIT๙"/>
          <w:sz w:val="34"/>
          <w:szCs w:val="34"/>
        </w:rPr>
        <w:t xml:space="preserve">  </w:t>
      </w:r>
    </w:p>
    <w:p w:rsidR="00E6231A" w:rsidRPr="000017BD" w:rsidRDefault="00E6231A" w:rsidP="00E6231A">
      <w:pPr>
        <w:pStyle w:val="a3"/>
        <w:ind w:left="284" w:hanging="284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0017BD">
        <w:rPr>
          <w:rFonts w:ascii="TH SarabunIT๙" w:eastAsia="Calibri" w:hAnsi="TH SarabunIT๙" w:cs="TH SarabunIT๙"/>
          <w:sz w:val="34"/>
          <w:szCs w:val="34"/>
          <w:cs/>
        </w:rPr>
        <w:t>๓. ช่อง “ จำนวนคดีที่สั่งฟ้องในชั้น พงส. (คดี) ” ให้กรอกจำนวนตัวเลขคดี แล้วรายงานตามวงรอบที่กำหนด</w:t>
      </w:r>
    </w:p>
    <w:p w:rsidR="00E6231A" w:rsidRPr="000017BD" w:rsidRDefault="00E6231A" w:rsidP="00E6231A">
      <w:pPr>
        <w:pStyle w:val="a3"/>
        <w:ind w:left="284" w:hanging="284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0017BD">
        <w:rPr>
          <w:rFonts w:ascii="TH SarabunIT๙" w:eastAsia="Calibri" w:hAnsi="TH SarabunIT๙" w:cs="TH SarabunIT๙"/>
          <w:sz w:val="34"/>
          <w:szCs w:val="34"/>
          <w:cs/>
        </w:rPr>
        <w:t>๔. ช่อง “ จำนวน เด็กที่ตกเป็นเหยื่อ</w:t>
      </w:r>
      <w:r w:rsidRPr="000017B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0017BD">
        <w:rPr>
          <w:rFonts w:ascii="TH SarabunIT๙" w:eastAsia="Calibri" w:hAnsi="TH SarabunIT๙" w:cs="TH SarabunIT๙"/>
          <w:sz w:val="34"/>
          <w:szCs w:val="34"/>
          <w:cs/>
        </w:rPr>
        <w:t>(คน) ” ให้กรอกจำนวนตัวเลขเด็กที่ตกเป็นเหยื่อ แล้วรายงานตามวงรอบที่กำหนด</w:t>
      </w:r>
    </w:p>
    <w:p w:rsidR="00E6231A" w:rsidRPr="000017BD" w:rsidRDefault="00E6231A" w:rsidP="00E6231A">
      <w:pPr>
        <w:pStyle w:val="a3"/>
        <w:ind w:left="284" w:hanging="284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0017BD">
        <w:rPr>
          <w:rFonts w:ascii="TH SarabunIT๙" w:eastAsia="Calibri" w:hAnsi="TH SarabunIT๙" w:cs="TH SarabunIT๙"/>
          <w:sz w:val="34"/>
          <w:szCs w:val="34"/>
          <w:cs/>
        </w:rPr>
        <w:t>๕. ช่อง “ ขอบเขตข้อมูล/เงื่อนไขในการจัดเก็บข้อมูล ” ให้กำหนดกรอบ/ข้อจำกัดของข้อมูลที่แสดงว่านับ    หรือไม่นับกรณีใดบ้างในแต่ละรูปแบบ</w:t>
      </w:r>
    </w:p>
    <w:p w:rsidR="00E6231A" w:rsidRPr="000017BD" w:rsidRDefault="00E6231A" w:rsidP="00E6231A">
      <w:pPr>
        <w:pStyle w:val="a3"/>
        <w:ind w:left="284" w:hanging="284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0017BD">
        <w:rPr>
          <w:rFonts w:ascii="TH SarabunIT๙" w:eastAsia="Calibri" w:hAnsi="TH SarabunIT๙" w:cs="TH SarabunIT๙"/>
          <w:sz w:val="34"/>
          <w:szCs w:val="34"/>
          <w:cs/>
        </w:rPr>
        <w:t xml:space="preserve">๖. ช่อง “ แหล่งที่มาและช่วงเวลาในการจัดเก็บข้อมูล ” ให้ระบุหน่วยปฏิบัติย่อยที่เป็นเจ้าของข้อมูล หรือ    รายงานข้อมูล </w:t>
      </w:r>
    </w:p>
    <w:p w:rsidR="00E6231A" w:rsidRPr="000017BD" w:rsidRDefault="00E6231A" w:rsidP="00E6231A">
      <w:pPr>
        <w:tabs>
          <w:tab w:val="left" w:pos="-1134"/>
        </w:tabs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4"/>
          <w:szCs w:val="34"/>
        </w:rPr>
      </w:pPr>
      <w:r w:rsidRPr="000017BD">
        <w:rPr>
          <w:rFonts w:ascii="TH SarabunIT๙" w:eastAsia="Calibri" w:hAnsi="TH SarabunIT๙" w:cs="TH SarabunIT๙"/>
          <w:sz w:val="34"/>
          <w:szCs w:val="34"/>
          <w:cs/>
        </w:rPr>
        <w:t>๗. ให้ระดับ พ.ต.อ. ขึ้นไป ลงนามรับรองความถูกต้องของข้อมูล</w:t>
      </w:r>
    </w:p>
    <w:p w:rsidR="00EC0E05" w:rsidRDefault="00EC0E05"/>
    <w:p w:rsidR="00E6231A" w:rsidRDefault="00E6231A"/>
    <w:p w:rsidR="00E6231A" w:rsidRDefault="00E6231A"/>
    <w:p w:rsidR="00E6231A" w:rsidRDefault="00E6231A"/>
    <w:p w:rsidR="00E6231A" w:rsidRDefault="00E6231A"/>
    <w:p w:rsidR="00E6231A" w:rsidRDefault="00E6231A"/>
    <w:p w:rsidR="00E6231A" w:rsidRDefault="00E6231A"/>
    <w:p w:rsidR="00E6231A" w:rsidRDefault="00E6231A" w:rsidP="00E6231A">
      <w:pPr>
        <w:pStyle w:val="a3"/>
        <w:ind w:left="5040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  <w:sectPr w:rsidR="00E6231A" w:rsidSect="000F24E5">
          <w:pgSz w:w="11906" w:h="16838"/>
          <w:pgMar w:top="851" w:right="1134" w:bottom="567" w:left="1701" w:header="708" w:footer="708" w:gutter="0"/>
          <w:cols w:space="708"/>
          <w:docGrid w:linePitch="360"/>
        </w:sectPr>
      </w:pPr>
    </w:p>
    <w:p w:rsidR="00E6231A" w:rsidRPr="00DF30E4" w:rsidRDefault="00E6231A" w:rsidP="00E6231A">
      <w:pPr>
        <w:pStyle w:val="a3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lastRenderedPageBreak/>
        <w:t>แบบที่ 2</w:t>
      </w:r>
    </w:p>
    <w:p w:rsidR="00E6231A" w:rsidRPr="00DF30E4" w:rsidRDefault="00E6231A" w:rsidP="00E6231A">
      <w:pPr>
        <w:pStyle w:val="a3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E6231A" w:rsidRDefault="00E6231A" w:rsidP="00E6231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แบบรายงานข้อมูลการดำเนินงานด้านเด็ก แรงงานเด็ก แรงงานเด็กในรูปแบบที่เลวร้าย</w:t>
      </w:r>
    </w:p>
    <w:p w:rsidR="00E6231A" w:rsidRDefault="00E6231A" w:rsidP="00E6231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IT๙" w:hAnsi="TH SarabunIT๙" w:cs="TH SarabunIT๙"/>
          <w:b/>
          <w:bCs/>
          <w:sz w:val="32"/>
          <w:szCs w:val="32"/>
        </w:rPr>
        <w:t>2561</w:t>
      </w:r>
    </w:p>
    <w:p w:rsidR="00E6231A" w:rsidRDefault="00E6231A" w:rsidP="00E6231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209F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บช./ภ. </w:t>
      </w:r>
      <w:r w:rsidRPr="00A6209F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</w:t>
      </w:r>
    </w:p>
    <w:p w:rsidR="00E6231A" w:rsidRPr="00E6231A" w:rsidRDefault="00E6231A" w:rsidP="00E6231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231A">
        <w:rPr>
          <w:rFonts w:ascii="TH SarabunIT๙" w:hAnsi="TH SarabunIT๙" w:cs="TH SarabunIT๙"/>
          <w:b/>
          <w:bCs/>
          <w:sz w:val="32"/>
          <w:szCs w:val="32"/>
          <w:cs/>
        </w:rPr>
        <w:t>วันที่ 1 ต.ค.60 – 31 มี.ค.61</w:t>
      </w:r>
    </w:p>
    <w:p w:rsidR="00E6231A" w:rsidRPr="000F24E5" w:rsidRDefault="00E6231A" w:rsidP="00E6231A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2694"/>
        <w:gridCol w:w="1842"/>
        <w:gridCol w:w="2268"/>
        <w:gridCol w:w="2322"/>
      </w:tblGrid>
      <w:tr w:rsidR="00E6231A" w:rsidRPr="000F24E5" w:rsidTr="00195923">
        <w:trPr>
          <w:jc w:val="center"/>
        </w:trPr>
        <w:tc>
          <w:tcPr>
            <w:tcW w:w="4531" w:type="dxa"/>
          </w:tcPr>
          <w:p w:rsidR="00E6231A" w:rsidRPr="000F24E5" w:rsidRDefault="00E6231A" w:rsidP="0019592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6231A" w:rsidRPr="000F24E5" w:rsidRDefault="00E6231A" w:rsidP="0019592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F24E5">
              <w:rPr>
                <w:rFonts w:ascii="TH SarabunIT๙" w:hAnsi="TH SarabunIT๙" w:cs="TH SarabunIT๙"/>
                <w:sz w:val="28"/>
                <w:szCs w:val="28"/>
                <w:cs/>
              </w:rPr>
              <w:t>การใช้แรงงานเด็กในรูปแบบที่เลวร้าย (1)</w:t>
            </w:r>
          </w:p>
        </w:tc>
        <w:tc>
          <w:tcPr>
            <w:tcW w:w="2268" w:type="dxa"/>
          </w:tcPr>
          <w:p w:rsidR="00E6231A" w:rsidRPr="000F24E5" w:rsidRDefault="00E6231A" w:rsidP="00195923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F24E5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จำนวนเด็กที่ตกเป็นผู้เสียหายและ/หรือเคยเป็นแรงงานเด็กในรูปแบบที่เลวร้าย</w:t>
            </w:r>
            <w:r w:rsidRPr="000F24E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(๒)</w:t>
            </w:r>
          </w:p>
        </w:tc>
        <w:tc>
          <w:tcPr>
            <w:tcW w:w="2694" w:type="dxa"/>
          </w:tcPr>
          <w:p w:rsidR="00E6231A" w:rsidRPr="000F24E5" w:rsidRDefault="00E6231A" w:rsidP="00195923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F24E5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เด็กที่ได้รับความช่วยเหลือคุ้มครองหลังตกเป็นผู้เสียหายและ/หรือเคยเป็นแรงงานเด็กในรูปแบบที่เลวร้าย</w:t>
            </w:r>
            <w:r w:rsidRPr="000F24E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(๓)</w:t>
            </w:r>
          </w:p>
        </w:tc>
        <w:tc>
          <w:tcPr>
            <w:tcW w:w="1842" w:type="dxa"/>
          </w:tcPr>
          <w:p w:rsidR="00E6231A" w:rsidRPr="000F24E5" w:rsidRDefault="00E6231A" w:rsidP="0019592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F24E5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จำนวนเด็กที่ถูกใช้ให้ทำงานในรูปแบบที่เลวร้าย</w:t>
            </w:r>
            <w:r w:rsidRPr="000F24E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0F24E5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(๔)</w:t>
            </w:r>
          </w:p>
        </w:tc>
        <w:tc>
          <w:tcPr>
            <w:tcW w:w="2268" w:type="dxa"/>
          </w:tcPr>
          <w:p w:rsidR="00E6231A" w:rsidRPr="000F24E5" w:rsidRDefault="00E6231A" w:rsidP="0019592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F24E5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จำนวนเด็กที่ถูกใช้ให้ทำงานในรูปแบบที่เลวร้ายได้รับการคุ้มครองตามกฎหมาย</w:t>
            </w:r>
            <w:r w:rsidRPr="000F24E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0F24E5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(๕)</w:t>
            </w:r>
          </w:p>
        </w:tc>
        <w:tc>
          <w:tcPr>
            <w:tcW w:w="2322" w:type="dxa"/>
          </w:tcPr>
          <w:p w:rsidR="00E6231A" w:rsidRPr="000F24E5" w:rsidRDefault="00E6231A" w:rsidP="0019592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F24E5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จำนวนผู้กระทำผิดเกี่ยวกับการใช้แรงงานเด็กในรูปแบบที่เลวร้ายได้รับการลงโทษ</w:t>
            </w:r>
            <w:r w:rsidRPr="000F24E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(๖)</w:t>
            </w:r>
          </w:p>
        </w:tc>
      </w:tr>
      <w:tr w:rsidR="00E6231A" w:rsidRPr="000F24E5" w:rsidTr="00195923">
        <w:trPr>
          <w:trHeight w:val="1177"/>
          <w:jc w:val="center"/>
        </w:trPr>
        <w:tc>
          <w:tcPr>
            <w:tcW w:w="4531" w:type="dxa"/>
          </w:tcPr>
          <w:p w:rsidR="00E6231A" w:rsidRPr="000F24E5" w:rsidRDefault="00E6231A" w:rsidP="00195923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0F24E5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รูปแบบ ก.</w:t>
            </w:r>
            <w:r w:rsidRPr="000F24E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F24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ทุกรูปแบบของการใช้ทาส หรือแนวปฏิบัติที่คล้ายกับการใช้ทาส </w:t>
            </w:r>
            <w:r w:rsidRPr="000F24E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เช่น </w:t>
            </w:r>
            <w:r w:rsidRPr="000F24E5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การค้า และการซื้อ การขายเด็ก แรงงานขัดหนี้ แรงงานไพร่ติดที่ดิน แรงงานบังคับ</w:t>
            </w:r>
          </w:p>
        </w:tc>
        <w:tc>
          <w:tcPr>
            <w:tcW w:w="2268" w:type="dxa"/>
            <w:vAlign w:val="center"/>
          </w:tcPr>
          <w:p w:rsidR="00E6231A" w:rsidRPr="000F24E5" w:rsidRDefault="00E6231A" w:rsidP="0019592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E6231A" w:rsidRPr="000F24E5" w:rsidRDefault="00E6231A" w:rsidP="0019592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6231A" w:rsidRPr="000F24E5" w:rsidRDefault="00E6231A" w:rsidP="0019592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6231A" w:rsidRPr="000F24E5" w:rsidRDefault="00E6231A" w:rsidP="0019592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E6231A" w:rsidRPr="000F24E5" w:rsidRDefault="00E6231A" w:rsidP="0019592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6231A" w:rsidRPr="000F24E5" w:rsidTr="00195923">
        <w:trPr>
          <w:jc w:val="center"/>
        </w:trPr>
        <w:tc>
          <w:tcPr>
            <w:tcW w:w="4531" w:type="dxa"/>
          </w:tcPr>
          <w:p w:rsidR="00E6231A" w:rsidRPr="000F24E5" w:rsidRDefault="00E6231A" w:rsidP="00195923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0F24E5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รูปแบบ ข.</w:t>
            </w:r>
            <w:r w:rsidRPr="000F24E5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การใช้ จัดหา หรือเสนอเด็กเพื่อการค้าประเวณี เพื่อการผลิตสื่อลามก หรือเพื่อการแสดงลามก</w:t>
            </w:r>
          </w:p>
        </w:tc>
        <w:tc>
          <w:tcPr>
            <w:tcW w:w="2268" w:type="dxa"/>
            <w:vAlign w:val="center"/>
          </w:tcPr>
          <w:p w:rsidR="00E6231A" w:rsidRPr="000F24E5" w:rsidRDefault="00E6231A" w:rsidP="0019592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E6231A" w:rsidRPr="000F24E5" w:rsidRDefault="00E6231A" w:rsidP="0019592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6231A" w:rsidRPr="000F24E5" w:rsidRDefault="00E6231A" w:rsidP="0019592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6231A" w:rsidRPr="000F24E5" w:rsidRDefault="00E6231A" w:rsidP="0019592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E6231A" w:rsidRPr="000F24E5" w:rsidRDefault="00E6231A" w:rsidP="0019592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6231A" w:rsidRPr="000F24E5" w:rsidTr="00195923">
        <w:trPr>
          <w:jc w:val="center"/>
        </w:trPr>
        <w:tc>
          <w:tcPr>
            <w:tcW w:w="4531" w:type="dxa"/>
          </w:tcPr>
          <w:p w:rsidR="00E6231A" w:rsidRPr="000F24E5" w:rsidRDefault="00E6231A" w:rsidP="00195923">
            <w:pPr>
              <w:spacing w:after="0"/>
              <w:rPr>
                <w:rFonts w:ascii="TH SarabunPSK" w:hAnsi="TH SarabunPSK" w:cs="TH SarabunPSK"/>
                <w:sz w:val="28"/>
                <w:szCs w:val="28"/>
                <w:highlight w:val="yellow"/>
              </w:rPr>
            </w:pPr>
            <w:r w:rsidRPr="000F24E5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รูปแบบ ค.</w:t>
            </w:r>
            <w:r w:rsidRPr="000F24E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การใช้ จัดหา หรือเสนอเด็กเพื่อกิจกรรมที่ผิดกฎหมาย โดยเฉพาะเพื่อการผลิตและขนส่งยาเสพติด</w:t>
            </w:r>
          </w:p>
        </w:tc>
        <w:tc>
          <w:tcPr>
            <w:tcW w:w="2268" w:type="dxa"/>
            <w:vAlign w:val="center"/>
          </w:tcPr>
          <w:p w:rsidR="00E6231A" w:rsidRPr="000F24E5" w:rsidRDefault="00E6231A" w:rsidP="0019592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E6231A" w:rsidRPr="000F24E5" w:rsidRDefault="00E6231A" w:rsidP="0019592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6231A" w:rsidRPr="000F24E5" w:rsidRDefault="00E6231A" w:rsidP="0019592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6231A" w:rsidRPr="000F24E5" w:rsidRDefault="00E6231A" w:rsidP="0019592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E6231A" w:rsidRPr="000F24E5" w:rsidRDefault="00E6231A" w:rsidP="0019592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6231A" w:rsidRPr="000F24E5" w:rsidTr="00195923">
        <w:trPr>
          <w:jc w:val="center"/>
        </w:trPr>
        <w:tc>
          <w:tcPr>
            <w:tcW w:w="4531" w:type="dxa"/>
          </w:tcPr>
          <w:p w:rsidR="00E6231A" w:rsidRPr="000F24E5" w:rsidRDefault="00E6231A" w:rsidP="00195923">
            <w:pPr>
              <w:spacing w:after="0"/>
              <w:rPr>
                <w:rFonts w:ascii="TH SarabunPSK" w:hAnsi="TH SarabunPSK" w:cs="TH SarabunPSK"/>
                <w:sz w:val="28"/>
                <w:szCs w:val="28"/>
                <w:highlight w:val="yellow"/>
              </w:rPr>
            </w:pPr>
            <w:r w:rsidRPr="000F24E5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รูปแบบ ง.</w:t>
            </w:r>
            <w:r w:rsidRPr="000F24E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งานซึ่งโดยลักษณะของงาน หรือโดยสภาพแวดล้อมในการทำงานมีแนวโน้มที่จะเป็นอันตรายต่อสุขภาพ ความปลอดภัย หรือศีลธรรมของเด็ก</w:t>
            </w:r>
          </w:p>
        </w:tc>
        <w:tc>
          <w:tcPr>
            <w:tcW w:w="2268" w:type="dxa"/>
            <w:vAlign w:val="center"/>
          </w:tcPr>
          <w:p w:rsidR="00E6231A" w:rsidRPr="000F24E5" w:rsidRDefault="00E6231A" w:rsidP="0019592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E6231A" w:rsidRPr="000F24E5" w:rsidRDefault="00E6231A" w:rsidP="0019592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6231A" w:rsidRPr="000F24E5" w:rsidRDefault="00E6231A" w:rsidP="0019592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6231A" w:rsidRPr="000F24E5" w:rsidRDefault="00E6231A" w:rsidP="0019592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E6231A" w:rsidRPr="000F24E5" w:rsidRDefault="00E6231A" w:rsidP="0019592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6231A" w:rsidRPr="000F24E5" w:rsidTr="00195923">
        <w:trPr>
          <w:jc w:val="center"/>
        </w:trPr>
        <w:tc>
          <w:tcPr>
            <w:tcW w:w="4531" w:type="dxa"/>
            <w:vAlign w:val="center"/>
          </w:tcPr>
          <w:p w:rsidR="00E6231A" w:rsidRPr="000F24E5" w:rsidRDefault="00E6231A" w:rsidP="0019592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F24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268" w:type="dxa"/>
            <w:vAlign w:val="center"/>
          </w:tcPr>
          <w:p w:rsidR="00E6231A" w:rsidRPr="000F24E5" w:rsidRDefault="00E6231A" w:rsidP="0019592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E6231A" w:rsidRPr="000F24E5" w:rsidRDefault="00E6231A" w:rsidP="0019592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6231A" w:rsidRPr="000F24E5" w:rsidRDefault="00E6231A" w:rsidP="0019592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6231A" w:rsidRPr="000F24E5" w:rsidRDefault="000F24E5" w:rsidP="0019592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F24E5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328930</wp:posOffset>
                      </wp:positionV>
                      <wp:extent cx="2430780" cy="1220470"/>
                      <wp:effectExtent l="0" t="0" r="7620" b="0"/>
                      <wp:wrapNone/>
                      <wp:docPr id="5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0780" cy="1220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231A" w:rsidRDefault="00E6231A" w:rsidP="00E6231A">
                                  <w:pPr>
                                    <w:pStyle w:val="a3"/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</w:p>
                                <w:p w:rsidR="00E6231A" w:rsidRDefault="00E6231A" w:rsidP="00E6231A">
                                  <w:pPr>
                                    <w:pStyle w:val="a3"/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</w:p>
                                <w:p w:rsidR="00E6231A" w:rsidRPr="00EE3C69" w:rsidRDefault="00E6231A" w:rsidP="00E6231A">
                                  <w:pPr>
                                    <w:pStyle w:val="a3"/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EE3C69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รับรองว่าเป็นข้อมูลที่ถูกต้อง</w:t>
                                  </w:r>
                                </w:p>
                                <w:p w:rsidR="00E6231A" w:rsidRPr="00EE3C69" w:rsidRDefault="00E6231A" w:rsidP="00E6231A">
                                  <w:pPr>
                                    <w:pStyle w:val="a3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EE3C69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พ.ต.อ.</w:t>
                                  </w:r>
                                </w:p>
                                <w:p w:rsidR="00E6231A" w:rsidRPr="00EE3C69" w:rsidRDefault="00E6231A" w:rsidP="00E6231A">
                                  <w:pPr>
                                    <w:pStyle w:val="a3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 xml:space="preserve">       </w:t>
                                  </w:r>
                                  <w:r w:rsidRPr="00EE3C69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(..........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.............</w:t>
                                  </w:r>
                                  <w:r w:rsidRPr="00EE3C69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......................</w:t>
                                  </w:r>
                                  <w:r w:rsidRPr="00EE3C69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...........)</w:t>
                                  </w:r>
                                </w:p>
                                <w:p w:rsidR="00E6231A" w:rsidRPr="00EE3C69" w:rsidRDefault="00E6231A" w:rsidP="00E6231A">
                                  <w:pPr>
                                    <w:pStyle w:val="a3"/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 w:rsidRPr="00EE3C69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ตำแหน่ง........................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..</w:t>
                                  </w:r>
                                  <w:r w:rsidRPr="00EE3C69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28" type="#_x0000_t202" style="position:absolute;margin-left:31.3pt;margin-top:25.9pt;width:191.4pt;height:96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" strokecolor="white [3212]">
                      <v:textbox style="mso-fit-shape-to-text:t">
                        <w:txbxContent>
                          <w:p w:rsidR="00E6231A" w:rsidRDefault="00E6231A" w:rsidP="00E6231A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E6231A" w:rsidRDefault="00E6231A" w:rsidP="00E6231A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E6231A" w:rsidRPr="00EE3C69" w:rsidRDefault="00E6231A" w:rsidP="00E6231A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E3C69">
                              <w:rPr>
                                <w:rFonts w:ascii="TH SarabunIT๙" w:hAnsi="TH SarabunIT๙" w:cs="TH SarabunIT๙"/>
                                <w:cs/>
                              </w:rPr>
                              <w:t>รับรองว่าเป็นข้อมูลที่ถูกต้อง</w:t>
                            </w:r>
                          </w:p>
                          <w:p w:rsidR="00E6231A" w:rsidRPr="00EE3C69" w:rsidRDefault="00E6231A" w:rsidP="00E6231A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E3C69">
                              <w:rPr>
                                <w:rFonts w:ascii="TH SarabunIT๙" w:hAnsi="TH SarabunIT๙" w:cs="TH SarabunIT๙"/>
                                <w:cs/>
                              </w:rPr>
                              <w:t>พ.ต.อ.</w:t>
                            </w:r>
                          </w:p>
                          <w:p w:rsidR="00E6231A" w:rsidRPr="00EE3C69" w:rsidRDefault="00E6231A" w:rsidP="00E6231A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</w:t>
                            </w:r>
                            <w:r w:rsidRPr="00EE3C69">
                              <w:rPr>
                                <w:rFonts w:ascii="TH SarabunIT๙" w:hAnsi="TH SarabunIT๙" w:cs="TH SarabunIT๙"/>
                                <w:cs/>
                              </w:rPr>
                              <w:t>(..........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</w:t>
                            </w:r>
                            <w:r w:rsidRPr="00EE3C69">
                              <w:rPr>
                                <w:rFonts w:ascii="TH SarabunIT๙" w:hAnsi="TH SarabunIT๙" w:cs="TH SarabunIT๙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</w:t>
                            </w:r>
                            <w:r w:rsidRPr="00EE3C69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...........)</w:t>
                            </w:r>
                          </w:p>
                          <w:p w:rsidR="00E6231A" w:rsidRPr="00EE3C69" w:rsidRDefault="00E6231A" w:rsidP="00E6231A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E3C69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</w:t>
                            </w:r>
                            <w:r w:rsidRPr="00EE3C69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2" w:type="dxa"/>
            <w:vAlign w:val="center"/>
          </w:tcPr>
          <w:p w:rsidR="00E6231A" w:rsidRPr="000F24E5" w:rsidRDefault="00E6231A" w:rsidP="0019592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:rsidR="00E6231A" w:rsidRPr="006C7AC0" w:rsidRDefault="00E6231A" w:rsidP="00E6231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E6231A" w:rsidRDefault="00E6231A" w:rsidP="00E6231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6231A" w:rsidRDefault="00E6231A" w:rsidP="00E6231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6231A" w:rsidRDefault="00E6231A" w:rsidP="00E6231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6231A" w:rsidRDefault="00E6231A" w:rsidP="00E6231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6231A" w:rsidRPr="00DF30E4" w:rsidRDefault="00E6231A" w:rsidP="00E6231A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72CE6">
        <w:rPr>
          <w:rFonts w:ascii="TH SarabunIT๙" w:hAnsi="TH SarabunIT๙" w:cs="TH SarabunIT๙"/>
          <w:sz w:val="32"/>
          <w:szCs w:val="32"/>
          <w:cs/>
        </w:rPr>
        <w:t>หมายเหตุ  : สำหรับรายงานผลตามตัวชี้วัดตามยุทธศาสตร์ของนโยบายและแผนระดับชาติเพื่อขจัดการใช้แรงงานเด็กในรูปแบบที่เลวร้าย</w:t>
      </w:r>
    </w:p>
    <w:p w:rsidR="00E6231A" w:rsidRDefault="00E6231A" w:rsidP="00E6231A">
      <w:pPr>
        <w:spacing w:after="200" w:line="276" w:lineRule="auto"/>
        <w:rPr>
          <w:rFonts w:ascii="TH SarabunIT๙" w:hAnsi="TH SarabunIT๙" w:cs="TH SarabunIT๙"/>
          <w:b/>
          <w:bCs/>
          <w:sz w:val="34"/>
          <w:szCs w:val="34"/>
          <w:cs/>
        </w:rPr>
        <w:sectPr w:rsidR="00E6231A" w:rsidSect="008F642E">
          <w:pgSz w:w="16838" w:h="11906" w:orient="landscape"/>
          <w:pgMar w:top="567" w:right="284" w:bottom="284" w:left="284" w:header="708" w:footer="708" w:gutter="0"/>
          <w:cols w:space="708"/>
          <w:docGrid w:linePitch="360"/>
        </w:sectPr>
      </w:pPr>
    </w:p>
    <w:p w:rsidR="000F24E5" w:rsidRPr="000F24E5" w:rsidRDefault="000F24E5" w:rsidP="000F24E5">
      <w:pPr>
        <w:spacing w:after="0"/>
        <w:jc w:val="center"/>
        <w:rPr>
          <w:rFonts w:ascii="TH SarabunIT๙" w:hAnsi="TH SarabunIT๙" w:cs="TH SarabunIT๙"/>
          <w:spacing w:val="-4"/>
          <w:sz w:val="36"/>
          <w:szCs w:val="36"/>
        </w:rPr>
      </w:pPr>
      <w:r w:rsidRPr="000F24E5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lastRenderedPageBreak/>
        <w:t>แบบที่ 2</w:t>
      </w:r>
    </w:p>
    <w:p w:rsidR="000F24E5" w:rsidRPr="000F24E5" w:rsidRDefault="000F24E5" w:rsidP="000F24E5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0F24E5" w:rsidRDefault="000F24E5" w:rsidP="000F24E5">
      <w:pPr>
        <w:pStyle w:val="a3"/>
        <w:jc w:val="center"/>
        <w:rPr>
          <w:rFonts w:ascii="TH SarabunIT๙" w:eastAsia="Calibri" w:hAnsi="TH SarabunIT๙" w:cs="TH SarabunIT๙"/>
          <w:b/>
          <w:bCs/>
          <w:color w:val="000000"/>
          <w:sz w:val="34"/>
          <w:szCs w:val="34"/>
        </w:rPr>
      </w:pPr>
      <w:r w:rsidRPr="00C62DE7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วิธีการกรอกข้อมูล</w:t>
      </w:r>
    </w:p>
    <w:p w:rsidR="000F24E5" w:rsidRPr="000F24E5" w:rsidRDefault="000F24E5" w:rsidP="000F24E5">
      <w:pPr>
        <w:pStyle w:val="a3"/>
        <w:jc w:val="center"/>
        <w:rPr>
          <w:rFonts w:ascii="TH SarabunIT๙" w:eastAsia="Calibri" w:hAnsi="TH SarabunIT๙" w:cs="TH SarabunIT๙"/>
          <w:b/>
          <w:bCs/>
          <w:color w:val="000000"/>
          <w:sz w:val="16"/>
          <w:szCs w:val="16"/>
        </w:rPr>
      </w:pPr>
    </w:p>
    <w:p w:rsidR="000F24E5" w:rsidRPr="000017BD" w:rsidRDefault="000F24E5" w:rsidP="000F24E5">
      <w:pPr>
        <w:pStyle w:val="a3"/>
        <w:ind w:firstLine="284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0017BD">
        <w:rPr>
          <w:rFonts w:ascii="TH SarabunIT๙" w:eastAsia="Calibri" w:hAnsi="TH SarabunIT๙" w:cs="TH SarabunIT๙"/>
          <w:sz w:val="34"/>
          <w:szCs w:val="34"/>
          <w:cs/>
        </w:rPr>
        <w:t>ตร. ได้รับมอบหมายจากคณะกรรมการการขจัดการใช้แรงงานเด็กในรูปแบบที่เลวร้าย รับผิดชอบในการจัดเก็บข้อมูลจำนวนเด็กที่ถูกใช้แรงงาน</w:t>
      </w:r>
      <w:r w:rsidRPr="000017BD">
        <w:rPr>
          <w:rFonts w:ascii="TH SarabunIT๙" w:hAnsi="TH SarabunIT๙" w:cs="TH SarabunIT๙"/>
          <w:sz w:val="34"/>
          <w:szCs w:val="34"/>
          <w:cs/>
        </w:rPr>
        <w:t>ในรูปแบบที่เลวร้ายทุกรูปแบบ</w:t>
      </w:r>
    </w:p>
    <w:p w:rsidR="000F24E5" w:rsidRPr="000017BD" w:rsidRDefault="000F24E5" w:rsidP="000F24E5">
      <w:pPr>
        <w:pStyle w:val="a3"/>
        <w:ind w:left="284" w:hanging="284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0017BD">
        <w:rPr>
          <w:rFonts w:ascii="TH SarabunIT๙" w:eastAsia="Calibri" w:hAnsi="TH SarabunIT๙" w:cs="TH SarabunIT๙"/>
          <w:sz w:val="34"/>
          <w:szCs w:val="34"/>
          <w:cs/>
        </w:rPr>
        <w:t xml:space="preserve">๑. ช่อง “ การใช้แรงงานเด็กในรูปแบบที่เลวร้าย ” แบ่งเป็น ๔ รูปแบบ  ได้แก่ </w:t>
      </w:r>
    </w:p>
    <w:p w:rsidR="000F24E5" w:rsidRDefault="000F24E5" w:rsidP="000F24E5">
      <w:pPr>
        <w:pStyle w:val="a3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  <w:r w:rsidRPr="000017BD">
        <w:rPr>
          <w:rFonts w:ascii="TH SarabunIT๙" w:eastAsia="Calibri" w:hAnsi="TH SarabunIT๙" w:cs="TH SarabunIT๙"/>
          <w:sz w:val="32"/>
          <w:szCs w:val="32"/>
          <w:cs/>
        </w:rPr>
        <w:t xml:space="preserve">รูปแบบ ก. </w:t>
      </w:r>
      <w:r w:rsidRPr="000017BD">
        <w:rPr>
          <w:rFonts w:ascii="TH SarabunIT๙" w:hAnsi="TH SarabunIT๙" w:cs="TH SarabunIT๙"/>
          <w:sz w:val="32"/>
          <w:szCs w:val="32"/>
          <w:cs/>
        </w:rPr>
        <w:t>ทุกรูปแบบของการใช้ทาส หรือแนวปฏิบัติที่คล้ายกับการใช้ทาส เช่น การค้า และการซื้อ การขายเด็ก แรงงานขัดหนี้ แรงงานไพร่ติดที่ดิน แรงงานบังคับ หรือเรียกเกณฑ์ ซึ่งรวมถึงการบังคับหรือเรียกเกณฑ์เด็กเพื่อใช้ในการสู้รบ</w:t>
      </w:r>
    </w:p>
    <w:p w:rsidR="000F24E5" w:rsidRDefault="000F24E5" w:rsidP="000F24E5">
      <w:pPr>
        <w:pStyle w:val="a3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  <w:r w:rsidRPr="000017BD">
        <w:rPr>
          <w:rFonts w:ascii="TH SarabunIT๙" w:eastAsia="Calibri" w:hAnsi="TH SarabunIT๙" w:cs="TH SarabunIT๙"/>
          <w:sz w:val="32"/>
          <w:szCs w:val="32"/>
          <w:cs/>
        </w:rPr>
        <w:t xml:space="preserve">รูปแบบ ข. </w:t>
      </w:r>
      <w:r w:rsidRPr="000017BD">
        <w:rPr>
          <w:rFonts w:ascii="TH SarabunIT๙" w:hAnsi="TH SarabunIT๙" w:cs="TH SarabunIT๙"/>
          <w:sz w:val="32"/>
          <w:szCs w:val="32"/>
          <w:cs/>
        </w:rPr>
        <w:t>การใช้ จัดหา หรือเสนอเด็กเพื่อการค้าประเวณี เพื่อการผลิตสื่อลามก หรือเพื่อการแสดงลามก</w:t>
      </w:r>
    </w:p>
    <w:p w:rsidR="000F24E5" w:rsidRDefault="000F24E5" w:rsidP="000F24E5">
      <w:pPr>
        <w:pStyle w:val="a3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  <w:r w:rsidRPr="000017BD">
        <w:rPr>
          <w:rFonts w:ascii="TH SarabunIT๙" w:hAnsi="TH SarabunIT๙" w:cs="TH SarabunIT๙"/>
          <w:sz w:val="32"/>
          <w:szCs w:val="32"/>
          <w:cs/>
        </w:rPr>
        <w:t xml:space="preserve">รูปแบบ ค. </w:t>
      </w:r>
      <w:r w:rsidRPr="000F24E5">
        <w:rPr>
          <w:rFonts w:ascii="TH SarabunIT๙" w:hAnsi="TH SarabunIT๙" w:cs="TH SarabunIT๙"/>
          <w:spacing w:val="-2"/>
          <w:sz w:val="32"/>
          <w:szCs w:val="32"/>
          <w:cs/>
        </w:rPr>
        <w:t>การใช้ จัดหา หรือเสนอเด็กเพื่อกิจกรรมที่ผิดกฎหมายโดยเฉพาะเพื่อการผลิตและขนส่งยาเสพติด</w:t>
      </w:r>
      <w:r w:rsidRPr="000017BD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F24E5" w:rsidRPr="000017BD" w:rsidRDefault="000F24E5" w:rsidP="000F24E5">
      <w:pPr>
        <w:pStyle w:val="a3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  <w:r w:rsidRPr="000017BD">
        <w:rPr>
          <w:rFonts w:ascii="TH SarabunIT๙" w:hAnsi="TH SarabunIT๙" w:cs="TH SarabunIT๙"/>
          <w:sz w:val="32"/>
          <w:szCs w:val="32"/>
          <w:cs/>
        </w:rPr>
        <w:t>รูปแบบ ง. งานซึ่งโดยลักษณะของงาน หรือโดยสภาพแวดล้อมในการทำงานมีแนวโน้มที่จะเป็นอันตราย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017BD">
        <w:rPr>
          <w:rFonts w:ascii="TH SarabunIT๙" w:hAnsi="TH SarabunIT๙" w:cs="TH SarabunIT๙"/>
          <w:sz w:val="32"/>
          <w:szCs w:val="32"/>
          <w:cs/>
        </w:rPr>
        <w:t>ต่อสุขภาพ ความปลอดภัย หรือศีลธรรมของเด็ก</w:t>
      </w:r>
    </w:p>
    <w:p w:rsidR="000F24E5" w:rsidRDefault="000F24E5" w:rsidP="000F24E5">
      <w:pPr>
        <w:pStyle w:val="a3"/>
        <w:ind w:left="284" w:hanging="284"/>
        <w:jc w:val="thaiDistribute"/>
        <w:rPr>
          <w:rFonts w:ascii="TH SarabunIT๙" w:hAnsi="TH SarabunIT๙" w:cs="TH SarabunIT๙"/>
          <w:sz w:val="34"/>
          <w:szCs w:val="34"/>
        </w:rPr>
      </w:pPr>
      <w:r w:rsidRPr="000017BD">
        <w:rPr>
          <w:rFonts w:ascii="TH SarabunIT๙" w:hAnsi="TH SarabunIT๙" w:cs="TH SarabunIT๙"/>
          <w:sz w:val="34"/>
          <w:szCs w:val="34"/>
          <w:cs/>
        </w:rPr>
        <w:t xml:space="preserve">๒. ช่อง </w:t>
      </w:r>
      <w:r w:rsidRPr="000017BD">
        <w:rPr>
          <w:rFonts w:ascii="TH SarabunIT๙" w:eastAsia="Calibri" w:hAnsi="TH SarabunIT๙" w:cs="TH SarabunIT๙"/>
          <w:sz w:val="34"/>
          <w:szCs w:val="34"/>
          <w:cs/>
        </w:rPr>
        <w:t>“ จำนวนเด็กที่ตกเป็นผู้เสียหายและ/หรือเคยเป็นแรงงานเด็กในรูปแบบที่เลวร้าย ” โดย</w:t>
      </w:r>
      <w:r w:rsidRPr="000017BD">
        <w:rPr>
          <w:rFonts w:ascii="TH SarabunIT๙" w:hAnsi="TH SarabunIT๙" w:cs="TH SarabunIT๙"/>
          <w:sz w:val="34"/>
          <w:szCs w:val="34"/>
          <w:cs/>
        </w:rPr>
        <w:t>คำว่า “เป็น</w:t>
      </w:r>
      <w:r w:rsidRPr="000017BD">
        <w:rPr>
          <w:rFonts w:ascii="TH SarabunIT๙" w:hAnsi="TH SarabunIT๙" w:cs="TH SarabunIT๙"/>
          <w:sz w:val="34"/>
          <w:szCs w:val="34"/>
          <w:cs/>
        </w:rPr>
        <w:tab/>
        <w:t>ผู้เสียหาย” หมายถึง ในทางอาญาหมายถึงบุคคลผู้ได้รับความเสียหายเนื่องจากการกระทำผิดฐานใดฐาน</w:t>
      </w:r>
      <w:r w:rsidRPr="000017BD">
        <w:rPr>
          <w:rFonts w:ascii="TH SarabunIT๙" w:hAnsi="TH SarabunIT๙" w:cs="TH SarabunIT๙"/>
          <w:sz w:val="34"/>
          <w:szCs w:val="34"/>
          <w:cs/>
        </w:rPr>
        <w:tab/>
        <w:t>หนึ่ง รวมทั้งบุคคลอื่นที่มีอำนาจจัดการแทนได้ตามที่กฎหมายกำหนด</w:t>
      </w:r>
    </w:p>
    <w:p w:rsidR="000F24E5" w:rsidRDefault="000F24E5" w:rsidP="000F24E5">
      <w:pPr>
        <w:pStyle w:val="a3"/>
        <w:ind w:left="284" w:hanging="284"/>
        <w:jc w:val="thaiDistribute"/>
        <w:rPr>
          <w:rFonts w:ascii="TH SarabunIT๙" w:hAnsi="TH SarabunIT๙" w:cs="TH SarabunIT๙"/>
          <w:sz w:val="34"/>
          <w:szCs w:val="34"/>
        </w:rPr>
      </w:pPr>
      <w:r w:rsidRPr="000017BD">
        <w:rPr>
          <w:rFonts w:ascii="TH SarabunIT๙" w:hAnsi="TH SarabunIT๙" w:cs="TH SarabunIT๙"/>
          <w:sz w:val="34"/>
          <w:szCs w:val="34"/>
          <w:cs/>
        </w:rPr>
        <w:t>๓. ช่อง “ จำนวนเด็กที่ได้รับความช่วยเหลือคุ้มครองหลังตกเป็นผู้เสียหายและ/หรือเคยเป็นแรงงานเด็กใน</w:t>
      </w:r>
      <w:r w:rsidRPr="000017BD">
        <w:rPr>
          <w:rFonts w:ascii="TH SarabunIT๙" w:hAnsi="TH SarabunIT๙" w:cs="TH SarabunIT๙"/>
          <w:sz w:val="34"/>
          <w:szCs w:val="34"/>
          <w:cs/>
        </w:rPr>
        <w:tab/>
        <w:t>รูปแบบที่เลวร้าย ” โดยคำว่า “การช่วยเหลือคุ้มครอง” หมายถึง การช่วยเหลือให้พ้นสภาพจากการตกเป็น</w:t>
      </w:r>
      <w:r w:rsidRPr="000017BD">
        <w:rPr>
          <w:rFonts w:ascii="TH SarabunIT๙" w:hAnsi="TH SarabunIT๙" w:cs="TH SarabunIT๙"/>
          <w:sz w:val="34"/>
          <w:szCs w:val="34"/>
          <w:cs/>
        </w:rPr>
        <w:tab/>
        <w:t>ผู้เสียหายหรือการเป็นแรงงานเด็กในรูปแบบที่เลวร้ายทุกรูปแบบ</w:t>
      </w:r>
    </w:p>
    <w:p w:rsidR="000F24E5" w:rsidRDefault="000F24E5" w:rsidP="000F24E5">
      <w:pPr>
        <w:pStyle w:val="a3"/>
        <w:ind w:left="284" w:hanging="284"/>
        <w:jc w:val="thaiDistribute"/>
        <w:rPr>
          <w:rFonts w:ascii="TH SarabunIT๙" w:hAnsi="TH SarabunIT๙" w:cs="TH SarabunIT๙"/>
          <w:sz w:val="34"/>
          <w:szCs w:val="34"/>
        </w:rPr>
      </w:pPr>
      <w:r w:rsidRPr="000017BD">
        <w:rPr>
          <w:rFonts w:ascii="TH SarabunIT๙" w:hAnsi="TH SarabunIT๙" w:cs="TH SarabunIT๙"/>
          <w:sz w:val="34"/>
          <w:szCs w:val="34"/>
          <w:cs/>
        </w:rPr>
        <w:t>๔. ช่อง</w:t>
      </w:r>
      <w:r w:rsidRPr="000017BD">
        <w:rPr>
          <w:rFonts w:ascii="TH SarabunIT๙" w:hAnsi="TH SarabunIT๙" w:cs="TH SarabunIT๙"/>
          <w:sz w:val="34"/>
          <w:szCs w:val="34"/>
        </w:rPr>
        <w:t xml:space="preserve"> </w:t>
      </w:r>
      <w:r w:rsidRPr="000017BD">
        <w:rPr>
          <w:rFonts w:ascii="TH SarabunIT๙" w:hAnsi="TH SarabunIT๙" w:cs="TH SarabunIT๙"/>
          <w:sz w:val="34"/>
          <w:szCs w:val="34"/>
          <w:cs/>
        </w:rPr>
        <w:t>“จำนวนเด็กที่ถูกใช้ให้ทำงานในรูปแบบที่เลวร้าย ” โดยคำว่า “รูปแบบที่เลวร้าย” หมายถึง รูปแบบ</w:t>
      </w:r>
      <w:r w:rsidRPr="000017BD">
        <w:rPr>
          <w:rFonts w:ascii="TH SarabunIT๙" w:hAnsi="TH SarabunIT๙" w:cs="TH SarabunIT๙"/>
          <w:sz w:val="34"/>
          <w:szCs w:val="34"/>
          <w:cs/>
        </w:rPr>
        <w:tab/>
        <w:t>ของการใช้แรงงานเด็กตามข้อกำหนดของอนุสัญญาองค์การแรงงานระหว่างประเทศ ฉบับที่ 182 ว่าด้วย</w:t>
      </w:r>
      <w:r w:rsidRPr="000017BD">
        <w:rPr>
          <w:rFonts w:ascii="TH SarabunIT๙" w:hAnsi="TH SarabunIT๙" w:cs="TH SarabunIT๙"/>
          <w:sz w:val="34"/>
          <w:szCs w:val="34"/>
          <w:cs/>
        </w:rPr>
        <w:tab/>
        <w:t>การห้ามและดำเนินการโดยทันทีเพื่อขจัดการใช้แรงงานเด็กในรูปแบบที่เลวร้าย</w:t>
      </w:r>
    </w:p>
    <w:p w:rsidR="000F24E5" w:rsidRDefault="000F24E5" w:rsidP="000F24E5">
      <w:pPr>
        <w:pStyle w:val="a3"/>
        <w:ind w:left="284" w:hanging="284"/>
        <w:jc w:val="thaiDistribute"/>
        <w:rPr>
          <w:rFonts w:ascii="TH SarabunIT๙" w:hAnsi="TH SarabunIT๙" w:cs="TH SarabunIT๙"/>
          <w:sz w:val="34"/>
          <w:szCs w:val="34"/>
        </w:rPr>
      </w:pPr>
      <w:r w:rsidRPr="000017BD">
        <w:rPr>
          <w:rFonts w:ascii="TH SarabunIT๙" w:hAnsi="TH SarabunIT๙" w:cs="TH SarabunIT๙"/>
          <w:sz w:val="34"/>
          <w:szCs w:val="34"/>
          <w:cs/>
        </w:rPr>
        <w:t>๕. ช่อง “ จำนวนเด็กที่ถูกใช้ให้ทำงานในรูปแบบที่เลวร้ายได้รับการคุ้มครองตามกฎหมาย ”</w:t>
      </w:r>
      <w:r w:rsidRPr="000017BD">
        <w:rPr>
          <w:rFonts w:ascii="TH SarabunIT๙" w:hAnsi="TH SarabunIT๙" w:cs="TH SarabunIT๙"/>
          <w:sz w:val="34"/>
          <w:szCs w:val="34"/>
        </w:rPr>
        <w:t xml:space="preserve"> </w:t>
      </w:r>
      <w:r w:rsidRPr="000017BD">
        <w:rPr>
          <w:rFonts w:ascii="TH SarabunIT๙" w:hAnsi="TH SarabunIT๙" w:cs="TH SarabunIT๙"/>
          <w:sz w:val="34"/>
          <w:szCs w:val="34"/>
          <w:cs/>
        </w:rPr>
        <w:t xml:space="preserve">โดยคำว่า </w:t>
      </w:r>
      <w:r w:rsidRPr="000017BD">
        <w:rPr>
          <w:rFonts w:ascii="TH SarabunIT๙" w:hAnsi="TH SarabunIT๙" w:cs="TH SarabunIT๙"/>
          <w:sz w:val="34"/>
          <w:szCs w:val="34"/>
          <w:cs/>
        </w:rPr>
        <w:br/>
        <w:t>“การได้รับความคุ้มครองตามกฎหมาย” หมายถึง การที่เด็กถูกใช้ให้ทำงานในรูปแบบที่เลวร้าย ได้รับการ</w:t>
      </w:r>
      <w:r w:rsidRPr="000017BD">
        <w:rPr>
          <w:rFonts w:ascii="TH SarabunIT๙" w:hAnsi="TH SarabunIT๙" w:cs="TH SarabunIT๙"/>
          <w:sz w:val="34"/>
          <w:szCs w:val="34"/>
          <w:cs/>
        </w:rPr>
        <w:tab/>
        <w:t>ป้องกัน คุ้มครอง ตามบทบัญญัติของกฎหมาย ตามระเบียบ ข้อบังคับต่างๆ ที่มีการประกาศใช้อย่างเป็น</w:t>
      </w:r>
      <w:r w:rsidRPr="000017BD">
        <w:rPr>
          <w:rFonts w:ascii="TH SarabunIT๙" w:hAnsi="TH SarabunIT๙" w:cs="TH SarabunIT๙"/>
          <w:sz w:val="34"/>
          <w:szCs w:val="34"/>
          <w:cs/>
        </w:rPr>
        <w:tab/>
        <w:t>ทางการมีการลงนามโดยผู้มีอำนาจในการลงนามตามแต่กรณี</w:t>
      </w:r>
    </w:p>
    <w:p w:rsidR="000F24E5" w:rsidRPr="000F24E5" w:rsidRDefault="000F24E5" w:rsidP="000F24E5">
      <w:pPr>
        <w:pStyle w:val="a3"/>
        <w:ind w:left="284" w:hanging="284"/>
        <w:jc w:val="thaiDistribute"/>
        <w:rPr>
          <w:rFonts w:ascii="TH SarabunIT๙" w:hAnsi="TH SarabunIT๙" w:cs="TH SarabunIT๙"/>
          <w:sz w:val="34"/>
          <w:szCs w:val="34"/>
        </w:rPr>
      </w:pPr>
      <w:bookmarkStart w:id="0" w:name="_GoBack"/>
      <w:bookmarkEnd w:id="0"/>
      <w:r w:rsidRPr="000017BD">
        <w:rPr>
          <w:rFonts w:ascii="TH SarabunIT๙" w:eastAsia="Calibri" w:hAnsi="TH SarabunIT๙" w:cs="TH SarabunIT๙"/>
          <w:sz w:val="34"/>
          <w:szCs w:val="34"/>
          <w:cs/>
        </w:rPr>
        <w:t>๗. ให้ระดับ พ.ต.อ. ขึ้นไป ลงนามรับรองความถูกต้องของข้อมูล</w:t>
      </w:r>
    </w:p>
    <w:p w:rsidR="00E6231A" w:rsidRDefault="00E6231A">
      <w:pPr>
        <w:rPr>
          <w:rFonts w:hint="cs"/>
        </w:rPr>
      </w:pPr>
    </w:p>
    <w:sectPr w:rsidR="00E6231A" w:rsidSect="000F24E5">
      <w:pgSz w:w="11906" w:h="16838"/>
      <w:pgMar w:top="851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0.7pt;height:10.3pt;visibility:visible;mso-wrap-style:square" o:bullet="t">
        <v:imagedata r:id="rId1" o:title=""/>
      </v:shape>
    </w:pict>
  </w:numPicBullet>
  <w:abstractNum w:abstractNumId="0" w15:restartNumberingAfterBreak="0">
    <w:nsid w:val="29FB341E"/>
    <w:multiLevelType w:val="hybridMultilevel"/>
    <w:tmpl w:val="3140AFFC"/>
    <w:lvl w:ilvl="0" w:tplc="0D76E5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6C7F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56E5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AEC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2616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6A36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924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805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B463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DFD7B28"/>
    <w:multiLevelType w:val="hybridMultilevel"/>
    <w:tmpl w:val="E7343F7C"/>
    <w:lvl w:ilvl="0" w:tplc="D27EB5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1E09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466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C05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2E6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9E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2239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6285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B46F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E6C7B3E"/>
    <w:multiLevelType w:val="hybridMultilevel"/>
    <w:tmpl w:val="A502A812"/>
    <w:lvl w:ilvl="0" w:tplc="5128EB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90D9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D030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D8E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9A0D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0CA4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60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093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AE05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5701239"/>
    <w:multiLevelType w:val="hybridMultilevel"/>
    <w:tmpl w:val="AA12F33E"/>
    <w:lvl w:ilvl="0" w:tplc="5232A0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FEB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EF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D8B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3CC0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F29A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EE7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50D0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50E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1A"/>
    <w:rsid w:val="000F24E5"/>
    <w:rsid w:val="004913ED"/>
    <w:rsid w:val="004A1D05"/>
    <w:rsid w:val="00E6231A"/>
    <w:rsid w:val="00EC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FFE98"/>
  <w15:chartTrackingRefBased/>
  <w15:docId w15:val="{D0F2C744-B033-45A6-AB5F-88650A64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ind w:firstLine="851"/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31A"/>
    <w:pPr>
      <w:spacing w:before="0"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31A"/>
    <w:pPr>
      <w:spacing w:before="0"/>
      <w:ind w:firstLine="0"/>
      <w:jc w:val="left"/>
    </w:pPr>
  </w:style>
  <w:style w:type="paragraph" w:styleId="a4">
    <w:name w:val="header"/>
    <w:basedOn w:val="a"/>
    <w:link w:val="a5"/>
    <w:uiPriority w:val="99"/>
    <w:unhideWhenUsed/>
    <w:rsid w:val="00E6231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หัวกระดาษ อักขระ"/>
    <w:basedOn w:val="a0"/>
    <w:link w:val="a4"/>
    <w:uiPriority w:val="99"/>
    <w:rsid w:val="00E6231A"/>
    <w:rPr>
      <w:rFonts w:ascii="Calibri" w:eastAsia="Calibri" w:hAnsi="Calibri" w:cs="Angsana New"/>
    </w:rPr>
  </w:style>
  <w:style w:type="paragraph" w:styleId="a6">
    <w:name w:val="List Paragraph"/>
    <w:basedOn w:val="a"/>
    <w:uiPriority w:val="34"/>
    <w:qFormat/>
    <w:rsid w:val="00E6231A"/>
    <w:pPr>
      <w:ind w:left="720"/>
      <w:contextualSpacing/>
    </w:pPr>
  </w:style>
  <w:style w:type="table" w:styleId="a7">
    <w:name w:val="Table Grid"/>
    <w:basedOn w:val="a1"/>
    <w:uiPriority w:val="39"/>
    <w:rsid w:val="00E6231A"/>
    <w:pPr>
      <w:spacing w:before="0"/>
      <w:ind w:firstLine="0"/>
      <w:jc w:val="left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2018-08-22T05:37:00Z</dcterms:created>
  <dcterms:modified xsi:type="dcterms:W3CDTF">2018-08-22T05:53:00Z</dcterms:modified>
</cp:coreProperties>
</file>